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E83549" w14:textId="77777777" w:rsidR="00E37A0E" w:rsidRPr="00E37A0E" w:rsidRDefault="00E37A0E" w:rsidP="00E37A0E">
      <w:pPr>
        <w:rPr>
          <w:rFonts w:asciiTheme="minorHAnsi" w:eastAsia="Times New Roman" w:hAnsiTheme="minorHAnsi" w:cs="Times New Roman"/>
          <w:b/>
          <w:bCs/>
          <w:color w:val="2E2E2E"/>
          <w:sz w:val="22"/>
          <w:szCs w:val="22"/>
        </w:rPr>
      </w:pPr>
      <w:r w:rsidRPr="00E37A0E">
        <w:rPr>
          <w:rFonts w:asciiTheme="minorHAnsi" w:eastAsia="Times New Roman" w:hAnsiTheme="minorHAnsi" w:cs="Times New Roman"/>
          <w:b/>
          <w:bCs/>
          <w:color w:val="2E2E2E"/>
          <w:sz w:val="22"/>
          <w:szCs w:val="22"/>
        </w:rPr>
        <w:t>EN</w:t>
      </w:r>
    </w:p>
    <w:p w14:paraId="1751225E" w14:textId="0113C63B" w:rsidR="00E37A0E" w:rsidRPr="000E08EE" w:rsidRDefault="00E37A0E" w:rsidP="000E08EE">
      <w:pPr>
        <w:ind w:right="38"/>
        <w:rPr>
          <w:rFonts w:ascii="Open Sans" w:hAnsi="Open Sans" w:cs="Open Sans"/>
          <w:sz w:val="20"/>
          <w:szCs w:val="20"/>
        </w:rPr>
      </w:pPr>
      <w:r w:rsidRPr="00E37A0E">
        <w:rPr>
          <w:rFonts w:asciiTheme="minorHAnsi" w:eastAsia="Times New Roman" w:hAnsiTheme="minorHAnsi" w:cs="Times New Roman"/>
          <w:b/>
          <w:bCs/>
          <w:color w:val="2E2E2E"/>
          <w:sz w:val="22"/>
          <w:szCs w:val="22"/>
        </w:rPr>
        <w:t>Project Title</w:t>
      </w:r>
      <w:r w:rsidR="000E08EE" w:rsidRPr="000E08EE">
        <w:rPr>
          <w:rFonts w:ascii="Open Sans" w:hAnsi="Open Sans" w:cs="Open Sans"/>
          <w:i/>
          <w:sz w:val="20"/>
          <w:szCs w:val="20"/>
        </w:rPr>
        <w:t xml:space="preserve"> </w:t>
      </w:r>
      <w:r w:rsidR="000E08EE" w:rsidRPr="000E08EE">
        <w:rPr>
          <w:rFonts w:asciiTheme="minorHAnsi" w:eastAsia="Times New Roman" w:hAnsiTheme="minorHAnsi" w:cs="Times New Roman"/>
          <w:color w:val="A6A6A6" w:themeColor="background1" w:themeShade="A6"/>
          <w:sz w:val="22"/>
          <w:szCs w:val="22"/>
        </w:rPr>
        <w:t>Enhancing the entrepreneurship and employment potential in cross-border region through innovation driven agricultural practices</w:t>
      </w:r>
    </w:p>
    <w:p w14:paraId="1EA02979" w14:textId="3D1B0493" w:rsidR="00E37A0E" w:rsidRPr="00E37A0E" w:rsidRDefault="00E37A0E" w:rsidP="00E37A0E">
      <w:pPr>
        <w:shd w:val="clear" w:color="auto" w:fill="FFFFFF"/>
        <w:jc w:val="both"/>
        <w:rPr>
          <w:rFonts w:asciiTheme="minorHAnsi" w:eastAsia="Times New Roman" w:hAnsiTheme="minorHAnsi" w:cs="Times New Roman"/>
          <w:color w:val="A6A6A6" w:themeColor="background1" w:themeShade="A6"/>
          <w:sz w:val="22"/>
          <w:szCs w:val="22"/>
        </w:rPr>
      </w:pPr>
      <w:r w:rsidRPr="00E37A0E">
        <w:rPr>
          <w:rFonts w:asciiTheme="minorHAnsi" w:eastAsia="Times New Roman" w:hAnsiTheme="minorHAnsi" w:cs="Times New Roman"/>
          <w:b/>
          <w:bCs/>
          <w:color w:val="2E2E2E"/>
          <w:sz w:val="22"/>
          <w:szCs w:val="22"/>
        </w:rPr>
        <w:t>Acronym:</w:t>
      </w:r>
      <w:r w:rsidRPr="00E37A0E">
        <w:rPr>
          <w:rFonts w:asciiTheme="minorHAnsi" w:eastAsia="Times New Roman" w:hAnsiTheme="minorHAnsi" w:cs="Times New Roman"/>
          <w:color w:val="2E2E2E"/>
          <w:sz w:val="22"/>
          <w:szCs w:val="22"/>
        </w:rPr>
        <w:t> </w:t>
      </w:r>
      <w:r w:rsidR="000E08EE">
        <w:rPr>
          <w:rFonts w:asciiTheme="minorHAnsi" w:eastAsia="Times New Roman" w:hAnsiTheme="minorHAnsi" w:cs="Times New Roman"/>
          <w:color w:val="A6A6A6" w:themeColor="background1" w:themeShade="A6"/>
          <w:sz w:val="22"/>
          <w:szCs w:val="22"/>
        </w:rPr>
        <w:t>AGRINNO 2</w:t>
      </w:r>
    </w:p>
    <w:p w14:paraId="0163B8B7" w14:textId="5C04A24D" w:rsidR="00E37A0E" w:rsidRPr="00E37A0E" w:rsidRDefault="00E37A0E" w:rsidP="00E37A0E">
      <w:pPr>
        <w:shd w:val="clear" w:color="auto" w:fill="FFFFFF"/>
        <w:jc w:val="both"/>
        <w:rPr>
          <w:rFonts w:asciiTheme="minorHAnsi" w:eastAsia="Times New Roman" w:hAnsiTheme="minorHAnsi" w:cs="Times New Roman"/>
          <w:color w:val="A6A6A6" w:themeColor="background1" w:themeShade="A6"/>
          <w:sz w:val="22"/>
          <w:szCs w:val="22"/>
        </w:rPr>
      </w:pPr>
      <w:r w:rsidRPr="00E37A0E">
        <w:rPr>
          <w:rFonts w:asciiTheme="minorHAnsi" w:eastAsia="Times New Roman" w:hAnsiTheme="minorHAnsi" w:cs="Times New Roman"/>
          <w:b/>
          <w:bCs/>
          <w:color w:val="2E2E2E"/>
          <w:sz w:val="22"/>
          <w:szCs w:val="22"/>
        </w:rPr>
        <w:t>Project ID:</w:t>
      </w:r>
      <w:r w:rsidRPr="00E37A0E">
        <w:rPr>
          <w:rFonts w:asciiTheme="minorHAnsi" w:eastAsia="Times New Roman" w:hAnsiTheme="minorHAnsi" w:cs="Times New Roman"/>
          <w:color w:val="2E2E2E"/>
          <w:sz w:val="22"/>
          <w:szCs w:val="22"/>
        </w:rPr>
        <w:t> </w:t>
      </w:r>
      <w:r w:rsidR="000E08EE" w:rsidRPr="000E08EE">
        <w:rPr>
          <w:rFonts w:asciiTheme="minorHAnsi" w:eastAsia="Times New Roman" w:hAnsiTheme="minorHAnsi" w:cs="Times New Roman"/>
          <w:color w:val="A6A6A6" w:themeColor="background1" w:themeShade="A6"/>
          <w:sz w:val="22"/>
          <w:szCs w:val="22"/>
        </w:rPr>
        <w:t>HUSRB/1903/42/0059</w:t>
      </w:r>
    </w:p>
    <w:p w14:paraId="69B1E8F8" w14:textId="44CF0A93" w:rsidR="00E37A0E" w:rsidRPr="00EC2D4C" w:rsidRDefault="00E37A0E" w:rsidP="00E37A0E">
      <w:pPr>
        <w:shd w:val="clear" w:color="auto" w:fill="FFFFFF"/>
        <w:jc w:val="both"/>
        <w:rPr>
          <w:rFonts w:asciiTheme="minorHAnsi" w:eastAsia="Times New Roman" w:hAnsiTheme="minorHAnsi" w:cs="Times New Roman"/>
          <w:color w:val="2E2E2E"/>
          <w:sz w:val="22"/>
          <w:szCs w:val="22"/>
        </w:rPr>
      </w:pPr>
      <w:r w:rsidRPr="00E37A0E">
        <w:rPr>
          <w:rFonts w:asciiTheme="minorHAnsi" w:eastAsia="Times New Roman" w:hAnsiTheme="minorHAnsi" w:cs="Times New Roman"/>
          <w:b/>
          <w:bCs/>
          <w:color w:val="2E2E2E"/>
          <w:sz w:val="22"/>
          <w:szCs w:val="22"/>
        </w:rPr>
        <w:t>Total Project budget:</w:t>
      </w:r>
      <w:r w:rsidRPr="00E37A0E">
        <w:rPr>
          <w:rFonts w:asciiTheme="minorHAnsi" w:eastAsia="Times New Roman" w:hAnsiTheme="minorHAnsi" w:cs="Times New Roman"/>
          <w:color w:val="2E2E2E"/>
          <w:sz w:val="22"/>
          <w:szCs w:val="22"/>
        </w:rPr>
        <w:t> </w:t>
      </w:r>
      <w:r w:rsidR="00EC2D4C" w:rsidRPr="00EC2D4C">
        <w:rPr>
          <w:rFonts w:asciiTheme="minorHAnsi" w:eastAsia="Times New Roman" w:hAnsiTheme="minorHAnsi" w:cs="Times New Roman"/>
          <w:color w:val="A6A6A6" w:themeColor="background1" w:themeShade="A6"/>
          <w:sz w:val="22"/>
          <w:szCs w:val="22"/>
        </w:rPr>
        <w:t>226,318.27</w:t>
      </w:r>
      <w:r w:rsidRPr="00EC2D4C">
        <w:rPr>
          <w:rFonts w:asciiTheme="minorHAnsi" w:eastAsia="Times New Roman" w:hAnsiTheme="minorHAnsi" w:cs="Times New Roman"/>
          <w:color w:val="A6A6A6" w:themeColor="background1" w:themeShade="A6"/>
          <w:sz w:val="22"/>
          <w:szCs w:val="22"/>
        </w:rPr>
        <w:t xml:space="preserve"> EUR</w:t>
      </w:r>
    </w:p>
    <w:p w14:paraId="69435D8A" w14:textId="4030B8A8" w:rsidR="00E37A0E" w:rsidRPr="00E37A0E" w:rsidRDefault="00E37A0E" w:rsidP="00E37A0E">
      <w:pPr>
        <w:shd w:val="clear" w:color="auto" w:fill="FFFFFF"/>
        <w:jc w:val="both"/>
        <w:rPr>
          <w:rFonts w:asciiTheme="minorHAnsi" w:eastAsia="Times New Roman" w:hAnsiTheme="minorHAnsi" w:cs="Times New Roman"/>
          <w:color w:val="A6A6A6" w:themeColor="background1" w:themeShade="A6"/>
          <w:sz w:val="22"/>
          <w:szCs w:val="22"/>
        </w:rPr>
      </w:pPr>
      <w:r w:rsidRPr="00EC2D4C">
        <w:rPr>
          <w:rFonts w:asciiTheme="minorHAnsi" w:eastAsia="Times New Roman" w:hAnsiTheme="minorHAnsi" w:cs="Times New Roman"/>
          <w:b/>
          <w:bCs/>
          <w:color w:val="2E2E2E"/>
          <w:sz w:val="22"/>
          <w:szCs w:val="22"/>
        </w:rPr>
        <w:t>EU contribution (IPA): </w:t>
      </w:r>
      <w:r w:rsidR="00EC2D4C" w:rsidRPr="00EC2D4C">
        <w:rPr>
          <w:rFonts w:asciiTheme="minorHAnsi" w:eastAsia="Times New Roman" w:hAnsiTheme="minorHAnsi" w:cs="Times New Roman"/>
          <w:color w:val="A6A6A6" w:themeColor="background1" w:themeShade="A6"/>
          <w:sz w:val="22"/>
          <w:szCs w:val="22"/>
        </w:rPr>
        <w:t>192,370.51</w:t>
      </w:r>
      <w:r w:rsidRPr="00EC2D4C">
        <w:rPr>
          <w:rFonts w:asciiTheme="minorHAnsi" w:eastAsia="Times New Roman" w:hAnsiTheme="minorHAnsi" w:cs="Times New Roman"/>
          <w:color w:val="A6A6A6" w:themeColor="background1" w:themeShade="A6"/>
          <w:sz w:val="22"/>
          <w:szCs w:val="22"/>
        </w:rPr>
        <w:t xml:space="preserve"> EUR</w:t>
      </w:r>
    </w:p>
    <w:p w14:paraId="58686E91" w14:textId="2861AE1E" w:rsidR="00E37A0E" w:rsidRPr="00E37A0E" w:rsidRDefault="00E37A0E" w:rsidP="00E37A0E">
      <w:pPr>
        <w:shd w:val="clear" w:color="auto" w:fill="FFFFFF"/>
        <w:jc w:val="both"/>
        <w:rPr>
          <w:rFonts w:asciiTheme="minorHAnsi" w:eastAsia="Times New Roman" w:hAnsiTheme="minorHAnsi" w:cs="Times New Roman"/>
          <w:color w:val="2E2E2E"/>
          <w:sz w:val="22"/>
          <w:szCs w:val="22"/>
        </w:rPr>
      </w:pPr>
      <w:r w:rsidRPr="00E37A0E">
        <w:rPr>
          <w:rFonts w:asciiTheme="minorHAnsi" w:eastAsia="Times New Roman" w:hAnsiTheme="minorHAnsi" w:cs="Times New Roman"/>
          <w:b/>
          <w:bCs/>
          <w:color w:val="2E2E2E"/>
          <w:sz w:val="22"/>
          <w:szCs w:val="22"/>
        </w:rPr>
        <w:t>Start Date:</w:t>
      </w:r>
      <w:r w:rsidRPr="00E37A0E">
        <w:rPr>
          <w:rFonts w:asciiTheme="minorHAnsi" w:eastAsia="Times New Roman" w:hAnsiTheme="minorHAnsi" w:cs="Times New Roman"/>
          <w:color w:val="2E2E2E"/>
          <w:sz w:val="22"/>
          <w:szCs w:val="22"/>
        </w:rPr>
        <w:t> </w:t>
      </w:r>
      <w:r w:rsidRPr="00E37A0E">
        <w:rPr>
          <w:rFonts w:asciiTheme="minorHAnsi" w:eastAsia="Times New Roman" w:hAnsiTheme="minorHAnsi" w:cs="Times New Roman"/>
          <w:color w:val="A6A6A6" w:themeColor="background1" w:themeShade="A6"/>
          <w:sz w:val="22"/>
          <w:szCs w:val="22"/>
        </w:rPr>
        <w:t xml:space="preserve">1 </w:t>
      </w:r>
      <w:r w:rsidR="000E08EE">
        <w:rPr>
          <w:rFonts w:asciiTheme="minorHAnsi" w:eastAsia="Times New Roman" w:hAnsiTheme="minorHAnsi" w:cs="Times New Roman"/>
          <w:color w:val="A6A6A6" w:themeColor="background1" w:themeShade="A6"/>
          <w:sz w:val="22"/>
          <w:szCs w:val="22"/>
        </w:rPr>
        <w:t>January</w:t>
      </w:r>
      <w:r w:rsidRPr="00E37A0E">
        <w:rPr>
          <w:rFonts w:asciiTheme="minorHAnsi" w:eastAsia="Times New Roman" w:hAnsiTheme="minorHAnsi" w:cs="Times New Roman"/>
          <w:color w:val="A6A6A6" w:themeColor="background1" w:themeShade="A6"/>
          <w:sz w:val="22"/>
          <w:szCs w:val="22"/>
        </w:rPr>
        <w:t xml:space="preserve"> 20</w:t>
      </w:r>
      <w:r w:rsidR="000E08EE">
        <w:rPr>
          <w:rFonts w:asciiTheme="minorHAnsi" w:eastAsia="Times New Roman" w:hAnsiTheme="minorHAnsi" w:cs="Times New Roman"/>
          <w:color w:val="A6A6A6" w:themeColor="background1" w:themeShade="A6"/>
          <w:sz w:val="22"/>
          <w:szCs w:val="22"/>
        </w:rPr>
        <w:t>21</w:t>
      </w:r>
    </w:p>
    <w:p w14:paraId="39669F0C" w14:textId="726DD435" w:rsidR="00E37A0E" w:rsidRPr="00E37A0E" w:rsidRDefault="00E37A0E" w:rsidP="00E37A0E">
      <w:pPr>
        <w:shd w:val="clear" w:color="auto" w:fill="FFFFFF"/>
        <w:jc w:val="both"/>
        <w:rPr>
          <w:rFonts w:asciiTheme="minorHAnsi" w:eastAsia="Times New Roman" w:hAnsiTheme="minorHAnsi" w:cs="Times New Roman"/>
          <w:color w:val="2E2E2E"/>
          <w:sz w:val="22"/>
          <w:szCs w:val="22"/>
        </w:rPr>
      </w:pPr>
      <w:r w:rsidRPr="00E37A0E">
        <w:rPr>
          <w:rFonts w:asciiTheme="minorHAnsi" w:eastAsia="Times New Roman" w:hAnsiTheme="minorHAnsi" w:cs="Times New Roman"/>
          <w:b/>
          <w:bCs/>
          <w:color w:val="2E2E2E"/>
          <w:sz w:val="22"/>
          <w:szCs w:val="22"/>
        </w:rPr>
        <w:t>End Date:</w:t>
      </w:r>
      <w:r w:rsidRPr="00E37A0E">
        <w:rPr>
          <w:rFonts w:asciiTheme="minorHAnsi" w:eastAsia="Times New Roman" w:hAnsiTheme="minorHAnsi" w:cs="Times New Roman"/>
          <w:color w:val="2E2E2E"/>
          <w:sz w:val="22"/>
          <w:szCs w:val="22"/>
        </w:rPr>
        <w:t> </w:t>
      </w:r>
      <w:r w:rsidRPr="00E37A0E">
        <w:rPr>
          <w:rFonts w:asciiTheme="minorHAnsi" w:eastAsia="Times New Roman" w:hAnsiTheme="minorHAnsi" w:cs="Times New Roman"/>
          <w:color w:val="A6A6A6" w:themeColor="background1" w:themeShade="A6"/>
          <w:sz w:val="22"/>
          <w:szCs w:val="22"/>
        </w:rPr>
        <w:t>3</w:t>
      </w:r>
      <w:r w:rsidR="000E08EE">
        <w:rPr>
          <w:rFonts w:asciiTheme="minorHAnsi" w:eastAsia="Times New Roman" w:hAnsiTheme="minorHAnsi" w:cs="Times New Roman"/>
          <w:color w:val="A6A6A6" w:themeColor="background1" w:themeShade="A6"/>
          <w:sz w:val="22"/>
          <w:szCs w:val="22"/>
        </w:rPr>
        <w:t>0</w:t>
      </w:r>
      <w:r w:rsidRPr="00E37A0E">
        <w:rPr>
          <w:rFonts w:asciiTheme="minorHAnsi" w:eastAsia="Times New Roman" w:hAnsiTheme="minorHAnsi" w:cs="Times New Roman"/>
          <w:color w:val="A6A6A6" w:themeColor="background1" w:themeShade="A6"/>
          <w:sz w:val="22"/>
          <w:szCs w:val="22"/>
        </w:rPr>
        <w:t xml:space="preserve"> </w:t>
      </w:r>
      <w:r w:rsidR="000E08EE">
        <w:rPr>
          <w:rFonts w:asciiTheme="minorHAnsi" w:eastAsia="Times New Roman" w:hAnsiTheme="minorHAnsi" w:cs="Times New Roman"/>
          <w:color w:val="A6A6A6" w:themeColor="background1" w:themeShade="A6"/>
          <w:sz w:val="22"/>
          <w:szCs w:val="22"/>
        </w:rPr>
        <w:t>June</w:t>
      </w:r>
      <w:r w:rsidRPr="00E37A0E">
        <w:rPr>
          <w:rFonts w:asciiTheme="minorHAnsi" w:eastAsia="Times New Roman" w:hAnsiTheme="minorHAnsi" w:cs="Times New Roman"/>
          <w:color w:val="A6A6A6" w:themeColor="background1" w:themeShade="A6"/>
          <w:sz w:val="22"/>
          <w:szCs w:val="22"/>
        </w:rPr>
        <w:t xml:space="preserve"> 20</w:t>
      </w:r>
      <w:r w:rsidR="000E08EE">
        <w:rPr>
          <w:rFonts w:asciiTheme="minorHAnsi" w:eastAsia="Times New Roman" w:hAnsiTheme="minorHAnsi" w:cs="Times New Roman"/>
          <w:color w:val="A6A6A6" w:themeColor="background1" w:themeShade="A6"/>
          <w:sz w:val="22"/>
          <w:szCs w:val="22"/>
        </w:rPr>
        <w:t>22</w:t>
      </w:r>
    </w:p>
    <w:p w14:paraId="30F05831" w14:textId="7668E490" w:rsidR="00E37A0E" w:rsidRPr="00E37A0E" w:rsidRDefault="00E37A0E" w:rsidP="00E37A0E">
      <w:pPr>
        <w:shd w:val="clear" w:color="auto" w:fill="FFFFFF"/>
        <w:jc w:val="both"/>
        <w:rPr>
          <w:rFonts w:asciiTheme="minorHAnsi" w:eastAsia="Times New Roman" w:hAnsiTheme="minorHAnsi" w:cs="Times New Roman"/>
          <w:color w:val="A6A6A6" w:themeColor="background1" w:themeShade="A6"/>
          <w:sz w:val="22"/>
          <w:szCs w:val="22"/>
        </w:rPr>
      </w:pPr>
      <w:r w:rsidRPr="00E37A0E">
        <w:rPr>
          <w:rFonts w:asciiTheme="minorHAnsi" w:eastAsia="Times New Roman" w:hAnsiTheme="minorHAnsi" w:cs="Times New Roman"/>
          <w:b/>
          <w:bCs/>
          <w:color w:val="2E2E2E"/>
          <w:sz w:val="22"/>
          <w:szCs w:val="22"/>
        </w:rPr>
        <w:t>Lead Beneficiary:</w:t>
      </w:r>
      <w:r w:rsidRPr="00E37A0E">
        <w:rPr>
          <w:rFonts w:asciiTheme="minorHAnsi" w:eastAsia="Times New Roman" w:hAnsiTheme="minorHAnsi" w:cs="Times New Roman"/>
          <w:color w:val="2E2E2E"/>
          <w:sz w:val="22"/>
          <w:szCs w:val="22"/>
        </w:rPr>
        <w:t> </w:t>
      </w:r>
      <w:r w:rsidR="000E08EE">
        <w:rPr>
          <w:rFonts w:asciiTheme="minorHAnsi" w:eastAsia="Times New Roman" w:hAnsiTheme="minorHAnsi" w:cs="Times New Roman"/>
          <w:color w:val="A6A6A6" w:themeColor="background1" w:themeShade="A6"/>
          <w:sz w:val="22"/>
          <w:szCs w:val="22"/>
        </w:rPr>
        <w:t xml:space="preserve">Institut za ratarstvo i povrtarstvo „Institut od nacionalnog značaja za Republiku Srbiju” </w:t>
      </w:r>
      <w:r w:rsidRPr="00E37A0E">
        <w:rPr>
          <w:rFonts w:asciiTheme="minorHAnsi" w:eastAsia="Times New Roman" w:hAnsiTheme="minorHAnsi" w:cs="Times New Roman"/>
          <w:color w:val="A6A6A6" w:themeColor="background1" w:themeShade="A6"/>
          <w:sz w:val="22"/>
          <w:szCs w:val="22"/>
        </w:rPr>
        <w:t xml:space="preserve"> (</w:t>
      </w:r>
      <w:r w:rsidR="000E08EE">
        <w:rPr>
          <w:rFonts w:asciiTheme="minorHAnsi" w:eastAsia="Times New Roman" w:hAnsiTheme="minorHAnsi" w:cs="Times New Roman"/>
          <w:color w:val="A6A6A6" w:themeColor="background1" w:themeShade="A6"/>
          <w:sz w:val="22"/>
          <w:szCs w:val="22"/>
        </w:rPr>
        <w:t>Institute of Field and Vegetable Crops „National Institute of the Republic of Serbia”)</w:t>
      </w:r>
    </w:p>
    <w:p w14:paraId="0F74188F" w14:textId="765B1345" w:rsidR="00E37A0E" w:rsidRPr="00E37A0E" w:rsidRDefault="00E37A0E" w:rsidP="00E37A0E">
      <w:pPr>
        <w:shd w:val="clear" w:color="auto" w:fill="FFFFFF"/>
        <w:jc w:val="both"/>
        <w:rPr>
          <w:rFonts w:asciiTheme="minorHAnsi" w:eastAsia="Times New Roman" w:hAnsiTheme="minorHAnsi" w:cs="Times New Roman"/>
          <w:color w:val="A6A6A6" w:themeColor="background1" w:themeShade="A6"/>
          <w:sz w:val="22"/>
          <w:szCs w:val="22"/>
        </w:rPr>
      </w:pPr>
      <w:r w:rsidRPr="00E37A0E">
        <w:rPr>
          <w:rFonts w:asciiTheme="minorHAnsi" w:eastAsia="Times New Roman" w:hAnsiTheme="minorHAnsi" w:cs="Times New Roman"/>
          <w:b/>
          <w:bCs/>
          <w:color w:val="2E2E2E"/>
          <w:sz w:val="22"/>
          <w:szCs w:val="22"/>
        </w:rPr>
        <w:t>Beneficiary 1:</w:t>
      </w:r>
      <w:r w:rsidRPr="00E37A0E">
        <w:rPr>
          <w:rFonts w:asciiTheme="minorHAnsi" w:eastAsia="Times New Roman" w:hAnsiTheme="minorHAnsi" w:cs="Times New Roman"/>
          <w:color w:val="2E2E2E"/>
          <w:sz w:val="22"/>
          <w:szCs w:val="22"/>
        </w:rPr>
        <w:t> </w:t>
      </w:r>
      <w:r w:rsidR="000E08EE" w:rsidRPr="000E08EE">
        <w:rPr>
          <w:rFonts w:asciiTheme="minorHAnsi" w:eastAsia="Times New Roman" w:hAnsiTheme="minorHAnsi" w:cs="Times New Roman"/>
          <w:color w:val="A6A6A6" w:themeColor="background1" w:themeShade="A6"/>
          <w:sz w:val="22"/>
          <w:szCs w:val="22"/>
        </w:rPr>
        <w:t>Pokrajinski sekretarijat za poljoprivredu, vodoprivredu i šumarstvo (Provincial Secretariat for Agriculture, Water Management and  Forestry)</w:t>
      </w:r>
    </w:p>
    <w:p w14:paraId="0085B590" w14:textId="2492F708" w:rsidR="000E08EE" w:rsidRPr="000E08EE" w:rsidRDefault="00E37A0E" w:rsidP="000E08EE">
      <w:pPr>
        <w:spacing w:line="300" w:lineRule="atLeast"/>
        <w:jc w:val="both"/>
        <w:rPr>
          <w:rFonts w:asciiTheme="minorHAnsi" w:eastAsia="Times New Roman" w:hAnsiTheme="minorHAnsi" w:cs="Times New Roman"/>
          <w:color w:val="A6A6A6" w:themeColor="background1" w:themeShade="A6"/>
          <w:sz w:val="22"/>
          <w:szCs w:val="22"/>
        </w:rPr>
      </w:pPr>
      <w:r w:rsidRPr="00E37A0E">
        <w:rPr>
          <w:rFonts w:asciiTheme="minorHAnsi" w:eastAsia="Times New Roman" w:hAnsiTheme="minorHAnsi" w:cs="Times New Roman"/>
          <w:b/>
          <w:bCs/>
          <w:color w:val="2E2E2E"/>
          <w:sz w:val="22"/>
          <w:szCs w:val="22"/>
        </w:rPr>
        <w:t>Beneficiary 2:</w:t>
      </w:r>
      <w:r w:rsidRPr="00E37A0E">
        <w:rPr>
          <w:rFonts w:asciiTheme="minorHAnsi" w:eastAsia="Times New Roman" w:hAnsiTheme="minorHAnsi" w:cs="Times New Roman"/>
          <w:color w:val="2E2E2E"/>
          <w:sz w:val="22"/>
          <w:szCs w:val="22"/>
        </w:rPr>
        <w:t> </w:t>
      </w:r>
      <w:r w:rsidR="000E08EE" w:rsidRPr="000E08EE">
        <w:rPr>
          <w:rFonts w:asciiTheme="minorHAnsi" w:eastAsia="Times New Roman" w:hAnsiTheme="minorHAnsi" w:cs="Times New Roman"/>
          <w:color w:val="A6A6A6" w:themeColor="background1" w:themeShade="A6"/>
          <w:sz w:val="22"/>
          <w:szCs w:val="22"/>
        </w:rPr>
        <w:t>Fond „Evropski poslovi” Autonomne pokrajine Vojvodine (European Affairs Fund of Autonomous Province of Vojvodina)</w:t>
      </w:r>
    </w:p>
    <w:p w14:paraId="4E5A0410" w14:textId="00A12336" w:rsidR="000E08EE" w:rsidRPr="000E08EE" w:rsidRDefault="00E37A0E" w:rsidP="000E08EE">
      <w:pPr>
        <w:spacing w:line="300" w:lineRule="atLeast"/>
        <w:jc w:val="both"/>
        <w:rPr>
          <w:rFonts w:asciiTheme="minorHAnsi" w:eastAsia="Times New Roman" w:hAnsiTheme="minorHAnsi" w:cs="Times New Roman"/>
          <w:color w:val="A6A6A6" w:themeColor="background1" w:themeShade="A6"/>
          <w:sz w:val="22"/>
          <w:szCs w:val="22"/>
        </w:rPr>
      </w:pPr>
      <w:r w:rsidRPr="00E37A0E">
        <w:rPr>
          <w:rFonts w:asciiTheme="minorHAnsi" w:eastAsia="Times New Roman" w:hAnsiTheme="minorHAnsi" w:cs="Times New Roman"/>
          <w:b/>
          <w:bCs/>
          <w:color w:val="2E2E2E"/>
          <w:sz w:val="22"/>
          <w:szCs w:val="22"/>
        </w:rPr>
        <w:t>Beneficiary 3:</w:t>
      </w:r>
      <w:r w:rsidRPr="00E37A0E">
        <w:rPr>
          <w:rFonts w:asciiTheme="minorHAnsi" w:eastAsia="Times New Roman" w:hAnsiTheme="minorHAnsi" w:cs="Times New Roman"/>
          <w:color w:val="2E2E2E"/>
          <w:sz w:val="22"/>
          <w:szCs w:val="22"/>
        </w:rPr>
        <w:t> </w:t>
      </w:r>
      <w:r w:rsidR="000E08EE" w:rsidRPr="000E08EE">
        <w:rPr>
          <w:rFonts w:asciiTheme="minorHAnsi" w:eastAsia="Times New Roman" w:hAnsiTheme="minorHAnsi" w:cs="Times New Roman"/>
          <w:color w:val="A6A6A6" w:themeColor="background1" w:themeShade="A6"/>
          <w:sz w:val="22"/>
          <w:szCs w:val="22"/>
        </w:rPr>
        <w:t>Csongrád Megye Fejlesztéséért Nonprofit Kft. („For Development of Csongrád County“</w:t>
      </w:r>
      <w:r w:rsidR="00704A59">
        <w:rPr>
          <w:rFonts w:asciiTheme="minorHAnsi" w:eastAsia="Times New Roman" w:hAnsiTheme="minorHAnsi" w:cs="Times New Roman"/>
          <w:color w:val="A6A6A6" w:themeColor="background1" w:themeShade="A6"/>
          <w:sz w:val="22"/>
          <w:szCs w:val="22"/>
        </w:rPr>
        <w:t xml:space="preserve"> </w:t>
      </w:r>
      <w:r w:rsidR="000E08EE" w:rsidRPr="000E08EE">
        <w:rPr>
          <w:rFonts w:asciiTheme="minorHAnsi" w:eastAsia="Times New Roman" w:hAnsiTheme="minorHAnsi" w:cs="Times New Roman"/>
          <w:color w:val="A6A6A6" w:themeColor="background1" w:themeShade="A6"/>
          <w:sz w:val="22"/>
          <w:szCs w:val="22"/>
        </w:rPr>
        <w:t>Non-profit Ltd.)</w:t>
      </w:r>
    </w:p>
    <w:p w14:paraId="762EBDA5" w14:textId="46CF3456" w:rsidR="00E37A0E" w:rsidRPr="00E37A0E" w:rsidRDefault="00E37A0E" w:rsidP="00E37A0E">
      <w:pPr>
        <w:shd w:val="clear" w:color="auto" w:fill="FFFFFF"/>
        <w:jc w:val="both"/>
        <w:rPr>
          <w:rFonts w:asciiTheme="minorHAnsi" w:eastAsia="Times New Roman" w:hAnsiTheme="minorHAnsi" w:cs="Times New Roman"/>
          <w:color w:val="A6A6A6" w:themeColor="background1" w:themeShade="A6"/>
          <w:sz w:val="22"/>
          <w:szCs w:val="22"/>
        </w:rPr>
      </w:pPr>
    </w:p>
    <w:p w14:paraId="7A2E5953" w14:textId="77777777" w:rsidR="00E37A0E" w:rsidRPr="00E37A0E" w:rsidRDefault="00E37A0E" w:rsidP="00E37A0E">
      <w:pPr>
        <w:shd w:val="clear" w:color="auto" w:fill="FFFFFF"/>
        <w:jc w:val="both"/>
        <w:rPr>
          <w:rFonts w:asciiTheme="minorHAnsi" w:eastAsia="Times New Roman" w:hAnsiTheme="minorHAnsi" w:cs="Times New Roman"/>
          <w:color w:val="2E2E2E"/>
          <w:sz w:val="22"/>
          <w:szCs w:val="22"/>
        </w:rPr>
      </w:pPr>
      <w:r w:rsidRPr="00E37A0E">
        <w:rPr>
          <w:rFonts w:asciiTheme="minorHAnsi" w:eastAsia="Times New Roman" w:hAnsiTheme="minorHAnsi" w:cs="Times New Roman"/>
          <w:b/>
          <w:bCs/>
          <w:color w:val="2E2E2E"/>
          <w:sz w:val="22"/>
          <w:szCs w:val="22"/>
        </w:rPr>
        <w:t>Contact information:</w:t>
      </w:r>
    </w:p>
    <w:p w14:paraId="6841014F" w14:textId="77777777" w:rsidR="00704A59" w:rsidRPr="00704A59" w:rsidRDefault="00704A59" w:rsidP="00704A59">
      <w:pPr>
        <w:shd w:val="clear" w:color="auto" w:fill="FFFFFF"/>
        <w:jc w:val="both"/>
        <w:rPr>
          <w:rFonts w:asciiTheme="minorHAnsi" w:eastAsia="Times New Roman" w:hAnsiTheme="minorHAnsi" w:cs="Times New Roman"/>
          <w:color w:val="A6A6A6" w:themeColor="background1" w:themeShade="A6"/>
          <w:sz w:val="22"/>
          <w:szCs w:val="22"/>
        </w:rPr>
      </w:pPr>
      <w:r w:rsidRPr="00704A59">
        <w:rPr>
          <w:rFonts w:asciiTheme="minorHAnsi" w:eastAsia="Times New Roman" w:hAnsiTheme="minorHAnsi" w:cs="Times New Roman"/>
          <w:color w:val="A6A6A6" w:themeColor="background1" w:themeShade="A6"/>
          <w:sz w:val="22"/>
          <w:szCs w:val="22"/>
        </w:rPr>
        <w:t>Institut za ratarstvo i povrtarstvo "Institut od nacionalnog značaja za Republiku Srbiju" (Institute of Field and Vegetable Crops "National Institute of the Republic of Serbia")</w:t>
      </w:r>
    </w:p>
    <w:p w14:paraId="47058653" w14:textId="5132CD11" w:rsidR="00E37A0E" w:rsidRPr="00E37A0E" w:rsidRDefault="00E37A0E" w:rsidP="00E37A0E">
      <w:pPr>
        <w:shd w:val="clear" w:color="auto" w:fill="FFFFFF"/>
        <w:jc w:val="both"/>
        <w:rPr>
          <w:rFonts w:asciiTheme="minorHAnsi" w:eastAsia="Times New Roman" w:hAnsiTheme="minorHAnsi" w:cs="Times New Roman"/>
          <w:color w:val="2E2E2E"/>
          <w:sz w:val="22"/>
          <w:szCs w:val="22"/>
        </w:rPr>
      </w:pPr>
      <w:r w:rsidRPr="00E37A0E">
        <w:rPr>
          <w:rFonts w:asciiTheme="minorHAnsi" w:eastAsia="Times New Roman" w:hAnsiTheme="minorHAnsi" w:cs="Times New Roman"/>
          <w:color w:val="2E2E2E"/>
          <w:sz w:val="22"/>
          <w:szCs w:val="22"/>
        </w:rPr>
        <w:t xml:space="preserve">Address: </w:t>
      </w:r>
      <w:r w:rsidR="00704A59">
        <w:rPr>
          <w:rFonts w:asciiTheme="minorHAnsi" w:eastAsia="Times New Roman" w:hAnsiTheme="minorHAnsi" w:cs="Times New Roman"/>
          <w:color w:val="A6A6A6" w:themeColor="background1" w:themeShade="A6"/>
          <w:sz w:val="22"/>
          <w:szCs w:val="22"/>
        </w:rPr>
        <w:t>30</w:t>
      </w:r>
      <w:r w:rsidRPr="00E37A0E">
        <w:rPr>
          <w:rFonts w:asciiTheme="minorHAnsi" w:eastAsia="Times New Roman" w:hAnsiTheme="minorHAnsi" w:cs="Times New Roman"/>
          <w:color w:val="A6A6A6" w:themeColor="background1" w:themeShade="A6"/>
          <w:sz w:val="22"/>
          <w:szCs w:val="22"/>
        </w:rPr>
        <w:t xml:space="preserve"> </w:t>
      </w:r>
      <w:r w:rsidR="00704A59">
        <w:rPr>
          <w:rFonts w:asciiTheme="minorHAnsi" w:eastAsia="Times New Roman" w:hAnsiTheme="minorHAnsi" w:cs="Times New Roman"/>
          <w:color w:val="A6A6A6" w:themeColor="background1" w:themeShade="A6"/>
          <w:sz w:val="22"/>
          <w:szCs w:val="22"/>
        </w:rPr>
        <w:t>Maksima Gorkog,</w:t>
      </w:r>
      <w:r w:rsidRPr="00E37A0E">
        <w:rPr>
          <w:rFonts w:asciiTheme="minorHAnsi" w:eastAsia="Times New Roman" w:hAnsiTheme="minorHAnsi" w:cs="Times New Roman"/>
          <w:color w:val="A6A6A6" w:themeColor="background1" w:themeShade="A6"/>
          <w:sz w:val="22"/>
          <w:szCs w:val="22"/>
        </w:rPr>
        <w:t xml:space="preserve"> 21 000 Novi Sad, Republic of Serbia</w:t>
      </w:r>
    </w:p>
    <w:p w14:paraId="39FEE8A2" w14:textId="2FF7141B" w:rsidR="00E37A0E" w:rsidRPr="00E37A0E" w:rsidRDefault="00E37A0E" w:rsidP="00E37A0E">
      <w:pPr>
        <w:shd w:val="clear" w:color="auto" w:fill="FFFFFF"/>
        <w:jc w:val="both"/>
        <w:rPr>
          <w:rFonts w:asciiTheme="minorHAnsi" w:eastAsia="Times New Roman" w:hAnsiTheme="minorHAnsi" w:cs="Times New Roman"/>
          <w:color w:val="2E2E2E"/>
          <w:sz w:val="22"/>
          <w:szCs w:val="22"/>
        </w:rPr>
      </w:pPr>
      <w:r w:rsidRPr="00E37A0E">
        <w:rPr>
          <w:rFonts w:asciiTheme="minorHAnsi" w:eastAsia="Times New Roman" w:hAnsiTheme="minorHAnsi" w:cs="Times New Roman"/>
          <w:color w:val="2E2E2E"/>
          <w:sz w:val="22"/>
          <w:szCs w:val="22"/>
        </w:rPr>
        <w:t xml:space="preserve">Contact person: </w:t>
      </w:r>
      <w:r w:rsidR="00704A59">
        <w:rPr>
          <w:rFonts w:asciiTheme="minorHAnsi" w:eastAsia="Times New Roman" w:hAnsiTheme="minorHAnsi" w:cs="Times New Roman"/>
          <w:color w:val="A6A6A6" w:themeColor="background1" w:themeShade="A6"/>
          <w:sz w:val="22"/>
          <w:szCs w:val="22"/>
        </w:rPr>
        <w:t>Dr Tijana Zeremski</w:t>
      </w:r>
      <w:r w:rsidRPr="00E37A0E">
        <w:rPr>
          <w:rFonts w:asciiTheme="minorHAnsi" w:eastAsia="Times New Roman" w:hAnsiTheme="minorHAnsi" w:cs="Times New Roman"/>
          <w:color w:val="A6A6A6" w:themeColor="background1" w:themeShade="A6"/>
          <w:sz w:val="22"/>
          <w:szCs w:val="22"/>
        </w:rPr>
        <w:t> </w:t>
      </w:r>
    </w:p>
    <w:p w14:paraId="032F5776" w14:textId="3277D212" w:rsidR="00E37A0E" w:rsidRPr="00E37A0E" w:rsidRDefault="00E37A0E" w:rsidP="00386259">
      <w:pPr>
        <w:shd w:val="clear" w:color="auto" w:fill="FFFFFF"/>
        <w:rPr>
          <w:rFonts w:asciiTheme="minorHAnsi" w:eastAsia="Times New Roman" w:hAnsiTheme="minorHAnsi" w:cs="Times New Roman"/>
          <w:color w:val="2E2E2E"/>
          <w:sz w:val="22"/>
          <w:szCs w:val="22"/>
        </w:rPr>
      </w:pPr>
      <w:r w:rsidRPr="00E37A0E">
        <w:rPr>
          <w:rFonts w:asciiTheme="minorHAnsi" w:eastAsia="Times New Roman" w:hAnsiTheme="minorHAnsi" w:cs="Times New Roman"/>
          <w:color w:val="2E2E2E"/>
          <w:sz w:val="22"/>
          <w:szCs w:val="22"/>
        </w:rPr>
        <w:t>Emai</w:t>
      </w:r>
      <w:r w:rsidR="00704A59">
        <w:rPr>
          <w:rFonts w:asciiTheme="minorHAnsi" w:eastAsia="Times New Roman" w:hAnsiTheme="minorHAnsi" w:cs="Times New Roman"/>
          <w:color w:val="2E2E2E"/>
          <w:sz w:val="22"/>
          <w:szCs w:val="22"/>
        </w:rPr>
        <w:t xml:space="preserve">l: </w:t>
      </w:r>
      <w:hyperlink r:id="rId7" w:history="1">
        <w:r w:rsidR="00386259">
          <w:rPr>
            <w:rFonts w:asciiTheme="minorHAnsi" w:eastAsia="Times New Roman" w:hAnsiTheme="minorHAnsi" w:cs="Times New Roman"/>
            <w:b/>
            <w:bCs/>
            <w:color w:val="A6A6A6" w:themeColor="background1" w:themeShade="A6"/>
            <w:sz w:val="22"/>
            <w:szCs w:val="22"/>
            <w:u w:val="single"/>
          </w:rPr>
          <w:t>tijana.zeremski@ifvcns.ns.ac.rs</w:t>
        </w:r>
      </w:hyperlink>
      <w:r w:rsidR="00704A59">
        <w:rPr>
          <w:rFonts w:asciiTheme="minorHAnsi" w:eastAsia="Times New Roman" w:hAnsiTheme="minorHAnsi" w:cs="Times New Roman"/>
          <w:color w:val="2E2E2E"/>
          <w:sz w:val="22"/>
          <w:szCs w:val="22"/>
        </w:rPr>
        <w:t xml:space="preserve"> </w:t>
      </w:r>
      <w:r w:rsidR="00704A59" w:rsidRPr="00E37A0E">
        <w:rPr>
          <w:rFonts w:asciiTheme="minorHAnsi" w:eastAsia="Times New Roman" w:hAnsiTheme="minorHAnsi" w:cs="Times New Roman"/>
          <w:color w:val="2E2E2E"/>
          <w:sz w:val="22"/>
          <w:szCs w:val="22"/>
        </w:rPr>
        <w:t xml:space="preserve"> </w:t>
      </w:r>
    </w:p>
    <w:p w14:paraId="4A3AFDB8" w14:textId="6A2433E0" w:rsidR="00E37A0E" w:rsidRPr="00E37A0E" w:rsidRDefault="00E37A0E" w:rsidP="00E37A0E">
      <w:pPr>
        <w:shd w:val="clear" w:color="auto" w:fill="FFFFFF"/>
        <w:jc w:val="both"/>
        <w:rPr>
          <w:rFonts w:asciiTheme="minorHAnsi" w:eastAsia="Times New Roman" w:hAnsiTheme="minorHAnsi" w:cs="Times New Roman"/>
          <w:color w:val="2E2E2E"/>
          <w:sz w:val="22"/>
          <w:szCs w:val="22"/>
        </w:rPr>
      </w:pPr>
      <w:r w:rsidRPr="00E37A0E">
        <w:rPr>
          <w:rFonts w:asciiTheme="minorHAnsi" w:eastAsia="Times New Roman" w:hAnsiTheme="minorHAnsi" w:cs="Times New Roman"/>
          <w:color w:val="2E2E2E"/>
          <w:sz w:val="22"/>
          <w:szCs w:val="22"/>
        </w:rPr>
        <w:t xml:space="preserve">Telephone: </w:t>
      </w:r>
      <w:r w:rsidRPr="00E37A0E">
        <w:rPr>
          <w:rFonts w:asciiTheme="minorHAnsi" w:eastAsia="Times New Roman" w:hAnsiTheme="minorHAnsi" w:cs="Times New Roman"/>
          <w:color w:val="A6A6A6" w:themeColor="background1" w:themeShade="A6"/>
          <w:sz w:val="22"/>
          <w:szCs w:val="22"/>
        </w:rPr>
        <w:t xml:space="preserve">+381 </w:t>
      </w:r>
      <w:r w:rsidR="00704A59">
        <w:rPr>
          <w:rFonts w:asciiTheme="minorHAnsi" w:eastAsia="Times New Roman" w:hAnsiTheme="minorHAnsi" w:cs="Times New Roman"/>
          <w:color w:val="A6A6A6" w:themeColor="background1" w:themeShade="A6"/>
          <w:sz w:val="22"/>
          <w:szCs w:val="22"/>
        </w:rPr>
        <w:t>648706035</w:t>
      </w:r>
      <w:r w:rsidRPr="00E37A0E">
        <w:rPr>
          <w:rFonts w:asciiTheme="minorHAnsi" w:eastAsia="Times New Roman" w:hAnsiTheme="minorHAnsi" w:cs="Times New Roman"/>
          <w:color w:val="A6A6A6" w:themeColor="background1" w:themeShade="A6"/>
          <w:sz w:val="22"/>
          <w:szCs w:val="22"/>
        </w:rPr>
        <w:t>; +381 21</w:t>
      </w:r>
      <w:r w:rsidR="00704A59">
        <w:rPr>
          <w:rFonts w:asciiTheme="minorHAnsi" w:eastAsia="Times New Roman" w:hAnsiTheme="minorHAnsi" w:cs="Times New Roman"/>
          <w:color w:val="A6A6A6" w:themeColor="background1" w:themeShade="A6"/>
          <w:sz w:val="22"/>
          <w:szCs w:val="22"/>
        </w:rPr>
        <w:t>4898453</w:t>
      </w:r>
    </w:p>
    <w:p w14:paraId="542449FF" w14:textId="77777777" w:rsidR="00E37A0E" w:rsidRPr="00E37A0E" w:rsidRDefault="00E37A0E" w:rsidP="00E37A0E">
      <w:pPr>
        <w:shd w:val="clear" w:color="auto" w:fill="FFFFFF"/>
        <w:jc w:val="both"/>
        <w:rPr>
          <w:rFonts w:asciiTheme="minorHAnsi" w:eastAsia="Times New Roman" w:hAnsiTheme="minorHAnsi" w:cs="Times New Roman"/>
          <w:color w:val="2E2E2E"/>
          <w:sz w:val="22"/>
          <w:szCs w:val="22"/>
        </w:rPr>
      </w:pPr>
      <w:r w:rsidRPr="00E37A0E">
        <w:rPr>
          <w:rFonts w:asciiTheme="minorHAnsi" w:eastAsia="Times New Roman" w:hAnsiTheme="minorHAnsi" w:cs="Times New Roman"/>
          <w:color w:val="2E2E2E"/>
          <w:sz w:val="22"/>
          <w:szCs w:val="22"/>
        </w:rPr>
        <w:t> </w:t>
      </w:r>
    </w:p>
    <w:p w14:paraId="0F37976D" w14:textId="77777777" w:rsidR="00E37A0E" w:rsidRPr="00E37A0E" w:rsidRDefault="00E37A0E" w:rsidP="00E37A0E">
      <w:pPr>
        <w:shd w:val="clear" w:color="auto" w:fill="FFFFFF"/>
        <w:jc w:val="both"/>
        <w:rPr>
          <w:rFonts w:asciiTheme="minorHAnsi" w:eastAsia="Times New Roman" w:hAnsiTheme="minorHAnsi" w:cs="Times New Roman"/>
          <w:color w:val="2E2E2E"/>
          <w:sz w:val="22"/>
          <w:szCs w:val="22"/>
        </w:rPr>
      </w:pPr>
      <w:r w:rsidRPr="00E37A0E">
        <w:rPr>
          <w:rFonts w:asciiTheme="minorHAnsi" w:eastAsia="Times New Roman" w:hAnsiTheme="minorHAnsi" w:cs="Times New Roman"/>
          <w:b/>
          <w:bCs/>
          <w:color w:val="2E2E2E"/>
          <w:sz w:val="22"/>
          <w:szCs w:val="22"/>
        </w:rPr>
        <w:t>Project summary:</w:t>
      </w:r>
    </w:p>
    <w:p w14:paraId="1B6DB4C0" w14:textId="77777777" w:rsidR="00A33BAD" w:rsidRDefault="00386259" w:rsidP="00386259">
      <w:pPr>
        <w:jc w:val="both"/>
        <w:rPr>
          <w:rFonts w:asciiTheme="minorHAnsi" w:eastAsia="Times New Roman" w:hAnsiTheme="minorHAnsi" w:cs="Times New Roman"/>
          <w:color w:val="A6A6A6" w:themeColor="background1" w:themeShade="A6"/>
          <w:sz w:val="22"/>
          <w:szCs w:val="22"/>
        </w:rPr>
      </w:pPr>
      <w:r w:rsidRPr="00386259">
        <w:rPr>
          <w:rFonts w:asciiTheme="minorHAnsi" w:eastAsia="Times New Roman" w:hAnsiTheme="minorHAnsi" w:cs="Times New Roman"/>
          <w:color w:val="A6A6A6" w:themeColor="background1" w:themeShade="A6"/>
          <w:sz w:val="22"/>
          <w:szCs w:val="22"/>
        </w:rPr>
        <w:t>This project has an aim to improve innovative agriculture approach in order to help the unemployed people living in houses with backyards in rural settlements in the cross-border area to establish or upgrade their backyard farms to be more productive and cost-effective.</w:t>
      </w:r>
    </w:p>
    <w:p w14:paraId="102C08CD" w14:textId="77777777" w:rsidR="004F7910" w:rsidRDefault="00386259" w:rsidP="00386259">
      <w:pPr>
        <w:jc w:val="both"/>
        <w:rPr>
          <w:rFonts w:asciiTheme="minorHAnsi" w:eastAsia="Times New Roman" w:hAnsiTheme="minorHAnsi" w:cs="Times New Roman"/>
          <w:color w:val="A6A6A6" w:themeColor="background1" w:themeShade="A6"/>
          <w:sz w:val="22"/>
          <w:szCs w:val="22"/>
        </w:rPr>
      </w:pPr>
      <w:r w:rsidRPr="00386259">
        <w:rPr>
          <w:rFonts w:asciiTheme="minorHAnsi" w:eastAsia="Times New Roman" w:hAnsiTheme="minorHAnsi" w:cs="Times New Roman"/>
          <w:color w:val="A6A6A6" w:themeColor="background1" w:themeShade="A6"/>
          <w:sz w:val="22"/>
          <w:szCs w:val="22"/>
        </w:rPr>
        <w:br/>
        <w:t xml:space="preserve">The idea of the project is to provide knowledge and innovative technology of cultivation of medicinal and aromatic plants and spices (MAPS) in order to produce high-quality final products. Adequately processed MAPS represents value-added product which is highly regarded at the market. This aim will be achieved through establishing demo plots with equipment for MAPS growing and drying at five different locations in Vojvodina (for better coverage); in relevant institutions such as agricultural schools and associations focused on economic empowerment of unemployed woman in rural areas. Schools will be the base of three incubators which will gather and unite unemployed people and other vulnerable groups. Target groups (agricultural schools, associations, vulnerable groups, producers, SMEs) will be provided with knowledge of growing and processing of medicinal plants, as well as Hungarian know-how on processing </w:t>
      </w:r>
      <w:r w:rsidRPr="00386259">
        <w:rPr>
          <w:rFonts w:asciiTheme="minorHAnsi" w:eastAsia="Times New Roman" w:hAnsiTheme="minorHAnsi" w:cs="Times New Roman"/>
          <w:color w:val="A6A6A6" w:themeColor="background1" w:themeShade="A6"/>
          <w:sz w:val="22"/>
          <w:szCs w:val="22"/>
        </w:rPr>
        <w:lastRenderedPageBreak/>
        <w:t xml:space="preserve">and marked placing. The project provides support to target groups to envision their future in agricultural practice and to employ their available resources in the best possible way. </w:t>
      </w:r>
    </w:p>
    <w:p w14:paraId="06C68F6B" w14:textId="6EC17ED8" w:rsidR="00E37A0E" w:rsidRDefault="00386259" w:rsidP="00386259">
      <w:pPr>
        <w:jc w:val="both"/>
        <w:rPr>
          <w:rFonts w:asciiTheme="minorHAnsi" w:eastAsia="Times New Roman" w:hAnsiTheme="minorHAnsi" w:cs="Times New Roman"/>
          <w:color w:val="A6A6A6" w:themeColor="background1" w:themeShade="A6"/>
          <w:sz w:val="22"/>
          <w:szCs w:val="22"/>
        </w:rPr>
      </w:pPr>
      <w:r w:rsidRPr="00386259">
        <w:rPr>
          <w:rFonts w:asciiTheme="minorHAnsi" w:eastAsia="Times New Roman" w:hAnsiTheme="minorHAnsi" w:cs="Times New Roman"/>
          <w:color w:val="A6A6A6" w:themeColor="background1" w:themeShade="A6"/>
          <w:sz w:val="22"/>
          <w:szCs w:val="22"/>
        </w:rPr>
        <w:t>Additionally, project will raise awareness of the general public and other stakeholders on the importance of giving support to vulnerable</w:t>
      </w:r>
      <w:r>
        <w:rPr>
          <w:rFonts w:ascii="Arial" w:hAnsi="Arial" w:cs="Arial"/>
          <w:noProof/>
          <w:sz w:val="20"/>
          <w:szCs w:val="20"/>
        </w:rPr>
        <w:t xml:space="preserve"> </w:t>
      </w:r>
      <w:r w:rsidRPr="00386259">
        <w:rPr>
          <w:rFonts w:asciiTheme="minorHAnsi" w:eastAsia="Times New Roman" w:hAnsiTheme="minorHAnsi" w:cs="Times New Roman"/>
          <w:color w:val="A6A6A6" w:themeColor="background1" w:themeShade="A6"/>
          <w:sz w:val="22"/>
          <w:szCs w:val="22"/>
        </w:rPr>
        <w:t>groups in rural areas to self-employ and organize their resources properly, through a resource-efficient approach which supports common agricultural policy (CAP) beyond 2020 (more canopy cover, biodiversity, vibrant rural areas, etc.). The idea of setting demonstration plots is the core of project sustainability because in the long term it enables involved incubators to target more individuals interested in obtaining knowledge about new farming models, food production and branding.</w:t>
      </w:r>
    </w:p>
    <w:p w14:paraId="0EE2708E" w14:textId="77777777" w:rsidR="00386259" w:rsidRPr="00386259" w:rsidRDefault="00386259" w:rsidP="00386259">
      <w:pPr>
        <w:jc w:val="both"/>
        <w:rPr>
          <w:rFonts w:asciiTheme="minorHAnsi" w:eastAsia="Times New Roman" w:hAnsiTheme="minorHAnsi" w:cs="Times New Roman"/>
          <w:color w:val="A6A6A6" w:themeColor="background1" w:themeShade="A6"/>
          <w:sz w:val="22"/>
          <w:szCs w:val="22"/>
        </w:rPr>
      </w:pPr>
    </w:p>
    <w:p w14:paraId="5F0B409A" w14:textId="77777777" w:rsidR="00B65FC9" w:rsidRPr="00564738" w:rsidRDefault="00B65FC9" w:rsidP="00B65FC9">
      <w:pPr>
        <w:jc w:val="both"/>
        <w:rPr>
          <w:rFonts w:asciiTheme="minorHAnsi" w:hAnsiTheme="minorHAnsi" w:cstheme="minorHAnsi"/>
          <w:b/>
          <w:sz w:val="22"/>
          <w:szCs w:val="22"/>
        </w:rPr>
      </w:pPr>
      <w:r w:rsidRPr="00564738">
        <w:rPr>
          <w:rFonts w:asciiTheme="minorHAnsi" w:hAnsiTheme="minorHAnsi" w:cstheme="minorHAnsi"/>
          <w:b/>
          <w:sz w:val="22"/>
          <w:szCs w:val="22"/>
        </w:rPr>
        <w:t>HU</w:t>
      </w:r>
    </w:p>
    <w:p w14:paraId="4DBA4D8E" w14:textId="77777777" w:rsidR="00B65FC9" w:rsidRPr="00564738" w:rsidRDefault="00B65FC9" w:rsidP="00B65FC9">
      <w:pPr>
        <w:shd w:val="clear" w:color="auto" w:fill="FFFFFF"/>
        <w:jc w:val="both"/>
        <w:rPr>
          <w:rFonts w:asciiTheme="minorHAnsi" w:eastAsia="Times New Roman" w:hAnsiTheme="minorHAnsi" w:cstheme="minorHAnsi"/>
          <w:bCs/>
          <w:color w:val="2E2E2E"/>
          <w:sz w:val="22"/>
          <w:szCs w:val="22"/>
        </w:rPr>
      </w:pPr>
      <w:r w:rsidRPr="00564738">
        <w:rPr>
          <w:rFonts w:asciiTheme="minorHAnsi" w:eastAsia="Times New Roman" w:hAnsiTheme="minorHAnsi" w:cstheme="minorHAnsi"/>
          <w:b/>
          <w:bCs/>
          <w:color w:val="2E2E2E"/>
          <w:sz w:val="22"/>
          <w:szCs w:val="22"/>
        </w:rPr>
        <w:t xml:space="preserve">A projekt címe </w:t>
      </w:r>
      <w:r w:rsidRPr="00B65FC9">
        <w:rPr>
          <w:rFonts w:asciiTheme="minorHAnsi" w:eastAsia="Times New Roman" w:hAnsiTheme="minorHAnsi" w:cs="Times New Roman"/>
          <w:color w:val="A6A6A6" w:themeColor="background1" w:themeShade="A6"/>
          <w:sz w:val="22"/>
          <w:szCs w:val="22"/>
        </w:rPr>
        <w:t>A vállalkozási és foglalkoztatási potenciál javítása a határokon átnyúló régióban az innováció által vezérelt mezőgazdasági gyakorlatok révén</w:t>
      </w:r>
    </w:p>
    <w:p w14:paraId="7F3E12DB" w14:textId="77777777" w:rsidR="00B65FC9" w:rsidRPr="00564738" w:rsidRDefault="00B65FC9" w:rsidP="00B65FC9">
      <w:pPr>
        <w:shd w:val="clear" w:color="auto" w:fill="FFFFFF"/>
        <w:jc w:val="both"/>
        <w:rPr>
          <w:rFonts w:asciiTheme="minorHAnsi" w:eastAsia="Times New Roman" w:hAnsiTheme="minorHAnsi" w:cstheme="minorHAnsi"/>
          <w:color w:val="2E2E2E"/>
          <w:sz w:val="22"/>
          <w:szCs w:val="22"/>
          <w:lang w:val="es-ES_tradnl"/>
        </w:rPr>
      </w:pPr>
      <w:r w:rsidRPr="00564738">
        <w:rPr>
          <w:rFonts w:asciiTheme="minorHAnsi" w:eastAsia="Times New Roman" w:hAnsiTheme="minorHAnsi" w:cs="Times New Roman"/>
          <w:b/>
          <w:bCs/>
          <w:color w:val="2E2E2E"/>
          <w:sz w:val="22"/>
          <w:szCs w:val="22"/>
        </w:rPr>
        <w:t>A projekt rövid címe:</w:t>
      </w:r>
      <w:r w:rsidRPr="00564738">
        <w:rPr>
          <w:rFonts w:asciiTheme="minorHAnsi" w:eastAsia="Times New Roman" w:hAnsiTheme="minorHAnsi" w:cstheme="minorHAnsi"/>
          <w:bCs/>
          <w:color w:val="2E2E2E"/>
          <w:sz w:val="22"/>
          <w:szCs w:val="22"/>
          <w:lang w:val="es-ES_tradnl"/>
        </w:rPr>
        <w:t> </w:t>
      </w:r>
      <w:r w:rsidRPr="00564738">
        <w:rPr>
          <w:rFonts w:asciiTheme="minorHAnsi" w:eastAsia="Times New Roman" w:hAnsiTheme="minorHAnsi" w:cstheme="minorHAnsi"/>
          <w:color w:val="A6A6A6" w:themeColor="background1" w:themeShade="A6"/>
          <w:sz w:val="22"/>
          <w:szCs w:val="22"/>
          <w:lang w:val="es-ES_tradnl"/>
        </w:rPr>
        <w:t>AGRINNO 2</w:t>
      </w:r>
    </w:p>
    <w:p w14:paraId="0B664656" w14:textId="77777777" w:rsidR="00B65FC9" w:rsidRPr="00564738" w:rsidRDefault="00B65FC9" w:rsidP="00B65FC9">
      <w:pPr>
        <w:shd w:val="clear" w:color="auto" w:fill="FFFFFF"/>
        <w:jc w:val="both"/>
        <w:rPr>
          <w:rFonts w:asciiTheme="minorHAnsi" w:eastAsia="Times New Roman" w:hAnsiTheme="minorHAnsi" w:cstheme="minorHAnsi"/>
          <w:color w:val="2E2E2E"/>
          <w:sz w:val="22"/>
          <w:szCs w:val="22"/>
          <w:lang w:val="es-ES_tradnl"/>
        </w:rPr>
      </w:pPr>
      <w:r w:rsidRPr="00564738">
        <w:rPr>
          <w:rFonts w:asciiTheme="minorHAnsi" w:eastAsia="Times New Roman" w:hAnsiTheme="minorHAnsi" w:cs="Times New Roman"/>
          <w:b/>
          <w:bCs/>
          <w:color w:val="2E2E2E"/>
          <w:sz w:val="22"/>
          <w:szCs w:val="22"/>
        </w:rPr>
        <w:t>Projektazonosító:</w:t>
      </w:r>
      <w:r w:rsidRPr="00564738">
        <w:rPr>
          <w:rFonts w:asciiTheme="minorHAnsi" w:eastAsia="Times New Roman" w:hAnsiTheme="minorHAnsi" w:cstheme="minorHAnsi"/>
          <w:bCs/>
          <w:color w:val="2E2E2E"/>
          <w:sz w:val="22"/>
          <w:szCs w:val="22"/>
          <w:lang w:val="es-ES_tradnl"/>
        </w:rPr>
        <w:t> </w:t>
      </w:r>
      <w:r w:rsidRPr="00564738">
        <w:rPr>
          <w:rFonts w:asciiTheme="minorHAnsi" w:eastAsia="Times New Roman" w:hAnsiTheme="minorHAnsi" w:cstheme="minorHAnsi"/>
          <w:color w:val="A6A6A6" w:themeColor="background1" w:themeShade="A6"/>
          <w:sz w:val="22"/>
          <w:szCs w:val="22"/>
        </w:rPr>
        <w:t>HUSRB/1903/42/0059</w:t>
      </w:r>
    </w:p>
    <w:p w14:paraId="6DA4FE92" w14:textId="77777777" w:rsidR="00B65FC9" w:rsidRPr="00564738" w:rsidRDefault="00B65FC9" w:rsidP="00B65FC9">
      <w:pPr>
        <w:shd w:val="clear" w:color="auto" w:fill="FFFFFF"/>
        <w:jc w:val="both"/>
        <w:rPr>
          <w:rFonts w:asciiTheme="minorHAnsi" w:eastAsia="Times New Roman" w:hAnsiTheme="minorHAnsi" w:cstheme="minorHAnsi"/>
          <w:color w:val="2E2E2E"/>
          <w:sz w:val="22"/>
          <w:szCs w:val="22"/>
          <w:lang w:val="es-ES_tradnl"/>
        </w:rPr>
      </w:pPr>
      <w:r w:rsidRPr="00564738">
        <w:rPr>
          <w:rFonts w:asciiTheme="minorHAnsi" w:eastAsia="Times New Roman" w:hAnsiTheme="minorHAnsi" w:cs="Times New Roman"/>
          <w:b/>
          <w:bCs/>
          <w:color w:val="2E2E2E"/>
          <w:sz w:val="22"/>
          <w:szCs w:val="22"/>
        </w:rPr>
        <w:t>A projekt teljes költségvetése:</w:t>
      </w:r>
      <w:r w:rsidRPr="00564738">
        <w:rPr>
          <w:rFonts w:asciiTheme="minorHAnsi" w:eastAsia="Times New Roman" w:hAnsiTheme="minorHAnsi" w:cstheme="minorHAnsi"/>
          <w:bCs/>
          <w:color w:val="2E2E2E"/>
          <w:sz w:val="22"/>
          <w:szCs w:val="22"/>
          <w:lang w:val="es-ES_tradnl"/>
        </w:rPr>
        <w:t> </w:t>
      </w:r>
      <w:r w:rsidRPr="00564738">
        <w:rPr>
          <w:rFonts w:asciiTheme="minorHAnsi" w:eastAsia="Times New Roman" w:hAnsiTheme="minorHAnsi" w:cstheme="minorHAnsi"/>
          <w:color w:val="A6A6A6" w:themeColor="background1" w:themeShade="A6"/>
          <w:sz w:val="22"/>
          <w:szCs w:val="22"/>
        </w:rPr>
        <w:t>226,318.27</w:t>
      </w:r>
      <w:r w:rsidRPr="00564738">
        <w:rPr>
          <w:rFonts w:asciiTheme="minorHAnsi" w:eastAsia="Times New Roman" w:hAnsiTheme="minorHAnsi" w:cstheme="minorHAnsi"/>
          <w:color w:val="A6A6A6" w:themeColor="background1" w:themeShade="A6"/>
          <w:sz w:val="22"/>
          <w:szCs w:val="22"/>
          <w:lang w:val="es-ES_tradnl"/>
        </w:rPr>
        <w:t xml:space="preserve"> </w:t>
      </w:r>
      <w:proofErr w:type="spellStart"/>
      <w:r w:rsidRPr="00564738">
        <w:rPr>
          <w:rFonts w:asciiTheme="minorHAnsi" w:eastAsia="Times New Roman" w:hAnsiTheme="minorHAnsi" w:cstheme="minorHAnsi"/>
          <w:color w:val="A6A6A6" w:themeColor="background1" w:themeShade="A6"/>
          <w:sz w:val="22"/>
          <w:szCs w:val="22"/>
          <w:lang w:val="es-ES_tradnl"/>
        </w:rPr>
        <w:t>euró</w:t>
      </w:r>
      <w:proofErr w:type="spellEnd"/>
    </w:p>
    <w:p w14:paraId="6DC7231E" w14:textId="77777777" w:rsidR="00B65FC9" w:rsidRPr="00564738" w:rsidRDefault="00B65FC9" w:rsidP="00B65FC9">
      <w:pPr>
        <w:shd w:val="clear" w:color="auto" w:fill="FFFFFF"/>
        <w:jc w:val="both"/>
        <w:rPr>
          <w:rFonts w:asciiTheme="minorHAnsi" w:eastAsia="Times New Roman" w:hAnsiTheme="minorHAnsi" w:cstheme="minorHAnsi"/>
          <w:color w:val="2E2E2E"/>
          <w:sz w:val="22"/>
          <w:szCs w:val="22"/>
          <w:lang w:val="es-ES_tradnl"/>
        </w:rPr>
      </w:pPr>
      <w:r w:rsidRPr="00564738">
        <w:rPr>
          <w:rFonts w:asciiTheme="minorHAnsi" w:eastAsia="Times New Roman" w:hAnsiTheme="minorHAnsi" w:cs="Times New Roman"/>
          <w:b/>
          <w:bCs/>
          <w:color w:val="2E2E2E"/>
          <w:sz w:val="22"/>
          <w:szCs w:val="22"/>
        </w:rPr>
        <w:t>Európai Uniós hozzájárulás (IPA):</w:t>
      </w:r>
      <w:r w:rsidRPr="00564738">
        <w:rPr>
          <w:rFonts w:asciiTheme="minorHAnsi" w:eastAsia="Times New Roman" w:hAnsiTheme="minorHAnsi" w:cstheme="minorHAnsi"/>
          <w:color w:val="2E2E2E"/>
          <w:sz w:val="22"/>
          <w:szCs w:val="22"/>
          <w:lang w:val="es-ES_tradnl"/>
        </w:rPr>
        <w:t> </w:t>
      </w:r>
      <w:r w:rsidRPr="00564738">
        <w:rPr>
          <w:rFonts w:asciiTheme="minorHAnsi" w:eastAsia="Times New Roman" w:hAnsiTheme="minorHAnsi" w:cstheme="minorHAnsi"/>
          <w:color w:val="A6A6A6" w:themeColor="background1" w:themeShade="A6"/>
          <w:sz w:val="22"/>
          <w:szCs w:val="22"/>
        </w:rPr>
        <w:t>192,370.51</w:t>
      </w:r>
      <w:r w:rsidRPr="00564738">
        <w:rPr>
          <w:rFonts w:asciiTheme="minorHAnsi" w:eastAsia="Times New Roman" w:hAnsiTheme="minorHAnsi" w:cstheme="minorHAnsi"/>
          <w:color w:val="A6A6A6" w:themeColor="background1" w:themeShade="A6"/>
          <w:sz w:val="22"/>
          <w:szCs w:val="22"/>
          <w:lang w:val="es-ES_tradnl"/>
        </w:rPr>
        <w:t xml:space="preserve"> </w:t>
      </w:r>
      <w:proofErr w:type="spellStart"/>
      <w:r w:rsidRPr="00564738">
        <w:rPr>
          <w:rFonts w:asciiTheme="minorHAnsi" w:eastAsia="Times New Roman" w:hAnsiTheme="minorHAnsi" w:cstheme="minorHAnsi"/>
          <w:color w:val="A6A6A6" w:themeColor="background1" w:themeShade="A6"/>
          <w:sz w:val="22"/>
          <w:szCs w:val="22"/>
          <w:lang w:val="es-ES_tradnl"/>
        </w:rPr>
        <w:t>euró</w:t>
      </w:r>
      <w:proofErr w:type="spellEnd"/>
    </w:p>
    <w:p w14:paraId="0B9B2E50" w14:textId="77777777" w:rsidR="00B65FC9" w:rsidRPr="00564738" w:rsidRDefault="00B65FC9" w:rsidP="00B65FC9">
      <w:pPr>
        <w:shd w:val="clear" w:color="auto" w:fill="FFFFFF"/>
        <w:jc w:val="both"/>
        <w:rPr>
          <w:rFonts w:asciiTheme="minorHAnsi" w:eastAsia="Times New Roman" w:hAnsiTheme="minorHAnsi" w:cstheme="minorHAnsi"/>
          <w:color w:val="2E2E2E"/>
          <w:sz w:val="22"/>
          <w:szCs w:val="22"/>
        </w:rPr>
      </w:pPr>
      <w:r w:rsidRPr="00564738">
        <w:rPr>
          <w:rFonts w:asciiTheme="minorHAnsi" w:eastAsia="Times New Roman" w:hAnsiTheme="minorHAnsi" w:cs="Times New Roman"/>
          <w:b/>
          <w:bCs/>
          <w:color w:val="2E2E2E"/>
          <w:sz w:val="22"/>
          <w:szCs w:val="22"/>
        </w:rPr>
        <w:t>A projekt kezdete:</w:t>
      </w:r>
      <w:r w:rsidRPr="00564738">
        <w:rPr>
          <w:rFonts w:asciiTheme="minorHAnsi" w:eastAsia="Times New Roman" w:hAnsiTheme="minorHAnsi" w:cstheme="minorHAnsi"/>
          <w:bCs/>
          <w:color w:val="2E2E2E"/>
          <w:sz w:val="22"/>
          <w:szCs w:val="22"/>
        </w:rPr>
        <w:t> </w:t>
      </w:r>
      <w:r w:rsidRPr="00564738">
        <w:rPr>
          <w:rFonts w:asciiTheme="minorHAnsi" w:eastAsia="Times New Roman" w:hAnsiTheme="minorHAnsi" w:cstheme="minorHAnsi"/>
          <w:color w:val="A6A6A6" w:themeColor="background1" w:themeShade="A6"/>
          <w:sz w:val="22"/>
          <w:szCs w:val="22"/>
        </w:rPr>
        <w:t>2021. 01. 01.</w:t>
      </w:r>
    </w:p>
    <w:p w14:paraId="5B4C62A4" w14:textId="77777777" w:rsidR="00B65FC9" w:rsidRPr="00564738" w:rsidRDefault="00B65FC9" w:rsidP="00B65FC9">
      <w:pPr>
        <w:shd w:val="clear" w:color="auto" w:fill="FFFFFF"/>
        <w:jc w:val="both"/>
        <w:rPr>
          <w:rFonts w:asciiTheme="minorHAnsi" w:eastAsia="Times New Roman" w:hAnsiTheme="minorHAnsi" w:cstheme="minorHAnsi"/>
          <w:color w:val="2E2E2E"/>
          <w:sz w:val="22"/>
          <w:szCs w:val="22"/>
        </w:rPr>
      </w:pPr>
      <w:r w:rsidRPr="00564738">
        <w:rPr>
          <w:rFonts w:asciiTheme="minorHAnsi" w:eastAsia="Times New Roman" w:hAnsiTheme="minorHAnsi" w:cs="Times New Roman"/>
          <w:b/>
          <w:bCs/>
          <w:color w:val="2E2E2E"/>
          <w:sz w:val="22"/>
          <w:szCs w:val="22"/>
        </w:rPr>
        <w:t>A projekt zárása: </w:t>
      </w:r>
      <w:r w:rsidRPr="00564738">
        <w:rPr>
          <w:rFonts w:asciiTheme="minorHAnsi" w:eastAsia="Times New Roman" w:hAnsiTheme="minorHAnsi" w:cstheme="minorHAnsi"/>
          <w:color w:val="A6A6A6" w:themeColor="background1" w:themeShade="A6"/>
          <w:sz w:val="22"/>
          <w:szCs w:val="22"/>
        </w:rPr>
        <w:t>2022. 06. 30.</w:t>
      </w:r>
    </w:p>
    <w:p w14:paraId="1C711488" w14:textId="77777777" w:rsidR="00B65FC9" w:rsidRPr="00B65FC9" w:rsidRDefault="00B65FC9" w:rsidP="00B65FC9">
      <w:pPr>
        <w:pStyle w:val="HTMLPreformatted"/>
        <w:jc w:val="both"/>
        <w:rPr>
          <w:rFonts w:asciiTheme="minorHAnsi" w:hAnsiTheme="minorHAnsi" w:cs="Times New Roman"/>
          <w:color w:val="A6A6A6" w:themeColor="background1" w:themeShade="A6"/>
          <w:sz w:val="22"/>
          <w:szCs w:val="22"/>
          <w:lang w:eastAsia="en-US"/>
        </w:rPr>
      </w:pPr>
      <w:r w:rsidRPr="00B65FC9">
        <w:rPr>
          <w:rFonts w:asciiTheme="minorHAnsi" w:hAnsiTheme="minorHAnsi" w:cs="Times New Roman"/>
          <w:color w:val="A6A6A6" w:themeColor="background1" w:themeShade="A6"/>
          <w:sz w:val="22"/>
          <w:szCs w:val="22"/>
          <w:lang w:eastAsia="en-US"/>
        </w:rPr>
        <w:t xml:space="preserve">Vezető kedvezményezett: Szerb Köztársaság Szántóföldi és Zöldségnövények Nemzeti Kutatóintézete </w:t>
      </w:r>
    </w:p>
    <w:p w14:paraId="392D6EE9" w14:textId="77777777" w:rsidR="00B65FC9" w:rsidRPr="00564738" w:rsidRDefault="00B65FC9" w:rsidP="00B65FC9">
      <w:pPr>
        <w:pStyle w:val="ListParagraph"/>
        <w:shd w:val="clear" w:color="auto" w:fill="FFFFFF"/>
        <w:jc w:val="both"/>
        <w:rPr>
          <w:rFonts w:cstheme="minorHAnsi"/>
        </w:rPr>
      </w:pPr>
      <w:r w:rsidRPr="00564738">
        <w:rPr>
          <w:rFonts w:eastAsia="Times New Roman"/>
          <w:b/>
          <w:bCs/>
          <w:color w:val="2E2E2E"/>
        </w:rPr>
        <w:t xml:space="preserve">1. kedvezményezett: </w:t>
      </w:r>
      <w:r w:rsidRPr="00B65FC9">
        <w:rPr>
          <w:rFonts w:asciiTheme="minorHAnsi" w:eastAsia="Times New Roman" w:hAnsiTheme="minorHAnsi"/>
          <w:color w:val="A6A6A6" w:themeColor="background1" w:themeShade="A6"/>
          <w:sz w:val="22"/>
          <w:szCs w:val="22"/>
        </w:rPr>
        <w:t>Vajdaság Tartomány Mezőgazdasági, Víz- és Erdőgazdálkodási Titkársága</w:t>
      </w:r>
      <w:r w:rsidRPr="00564738">
        <w:rPr>
          <w:rFonts w:cstheme="minorHAnsi"/>
        </w:rPr>
        <w:t xml:space="preserve"> </w:t>
      </w:r>
    </w:p>
    <w:p w14:paraId="1F04C1C1" w14:textId="77777777" w:rsidR="00B65FC9" w:rsidRPr="00B65FC9" w:rsidRDefault="00B65FC9" w:rsidP="00B65FC9">
      <w:pPr>
        <w:pStyle w:val="ListParagraph"/>
        <w:shd w:val="clear" w:color="auto" w:fill="FFFFFF"/>
        <w:jc w:val="both"/>
        <w:rPr>
          <w:rFonts w:asciiTheme="minorHAnsi" w:eastAsia="Times New Roman" w:hAnsiTheme="minorHAnsi"/>
          <w:color w:val="A6A6A6" w:themeColor="background1" w:themeShade="A6"/>
          <w:sz w:val="22"/>
          <w:szCs w:val="22"/>
        </w:rPr>
      </w:pPr>
      <w:r w:rsidRPr="00564738">
        <w:rPr>
          <w:rFonts w:eastAsia="Times New Roman"/>
          <w:b/>
          <w:bCs/>
          <w:color w:val="2E2E2E"/>
        </w:rPr>
        <w:t>2. kedvezményezett:</w:t>
      </w:r>
      <w:r w:rsidRPr="00564738">
        <w:rPr>
          <w:rFonts w:cstheme="minorHAnsi"/>
        </w:rPr>
        <w:t xml:space="preserve"> </w:t>
      </w:r>
      <w:r w:rsidRPr="00B65FC9">
        <w:rPr>
          <w:rFonts w:asciiTheme="minorHAnsi" w:eastAsia="Times New Roman" w:hAnsiTheme="minorHAnsi"/>
          <w:color w:val="A6A6A6" w:themeColor="background1" w:themeShade="A6"/>
          <w:sz w:val="22"/>
          <w:szCs w:val="22"/>
        </w:rPr>
        <w:t>Vajdaság Tartomány Európai Ügyekért Felelős Alap</w:t>
      </w:r>
    </w:p>
    <w:p w14:paraId="1489CC2D" w14:textId="77777777" w:rsidR="00B65FC9" w:rsidRPr="00564738" w:rsidRDefault="00B65FC9" w:rsidP="00B65FC9">
      <w:pPr>
        <w:pStyle w:val="ListParagraph"/>
        <w:shd w:val="clear" w:color="auto" w:fill="FFFFFF"/>
        <w:jc w:val="both"/>
        <w:rPr>
          <w:rFonts w:eastAsia="Times New Roman" w:cstheme="minorHAnsi"/>
          <w:color w:val="A6A6A6" w:themeColor="background1" w:themeShade="A6"/>
        </w:rPr>
      </w:pPr>
      <w:r w:rsidRPr="00564738">
        <w:rPr>
          <w:rFonts w:eastAsia="Times New Roman"/>
          <w:b/>
          <w:bCs/>
          <w:color w:val="2E2E2E"/>
        </w:rPr>
        <w:t>3. kedvezményezett:</w:t>
      </w:r>
      <w:r w:rsidRPr="00564738">
        <w:rPr>
          <w:rFonts w:eastAsia="Times New Roman" w:cstheme="minorHAnsi"/>
          <w:color w:val="2E2E2E"/>
        </w:rPr>
        <w:t xml:space="preserve"> </w:t>
      </w:r>
      <w:r w:rsidRPr="00564738">
        <w:rPr>
          <w:rFonts w:eastAsia="Times New Roman" w:cstheme="minorHAnsi"/>
          <w:color w:val="A6A6A6" w:themeColor="background1" w:themeShade="A6"/>
        </w:rPr>
        <w:t>Csongrád Megye Fejlesztéséért Nonprofit Kft.</w:t>
      </w:r>
    </w:p>
    <w:p w14:paraId="056AA3A2" w14:textId="77777777" w:rsidR="00B65FC9" w:rsidRPr="00564738" w:rsidRDefault="00B65FC9" w:rsidP="00B65FC9">
      <w:pPr>
        <w:shd w:val="clear" w:color="auto" w:fill="FFFFFF"/>
        <w:jc w:val="both"/>
        <w:rPr>
          <w:rFonts w:asciiTheme="minorHAnsi" w:eastAsia="Times New Roman" w:hAnsiTheme="minorHAnsi" w:cs="Times New Roman"/>
          <w:b/>
          <w:bCs/>
          <w:color w:val="2E2E2E"/>
          <w:sz w:val="22"/>
          <w:szCs w:val="22"/>
        </w:rPr>
      </w:pPr>
      <w:r w:rsidRPr="00564738">
        <w:rPr>
          <w:rFonts w:asciiTheme="minorHAnsi" w:eastAsia="Times New Roman" w:hAnsiTheme="minorHAnsi" w:cs="Times New Roman"/>
          <w:b/>
          <w:bCs/>
          <w:color w:val="2E2E2E"/>
          <w:sz w:val="22"/>
          <w:szCs w:val="22"/>
        </w:rPr>
        <w:t xml:space="preserve">Elérhetőség: </w:t>
      </w:r>
    </w:p>
    <w:p w14:paraId="671423B0" w14:textId="77777777" w:rsidR="00B65FC9" w:rsidRPr="00B65FC9" w:rsidRDefault="00B65FC9" w:rsidP="00B65FC9">
      <w:pPr>
        <w:pStyle w:val="HTMLPreformatted"/>
        <w:jc w:val="both"/>
        <w:rPr>
          <w:rFonts w:asciiTheme="minorHAnsi" w:hAnsiTheme="minorHAnsi" w:cs="Times New Roman"/>
          <w:color w:val="A6A6A6" w:themeColor="background1" w:themeShade="A6"/>
          <w:sz w:val="22"/>
          <w:szCs w:val="22"/>
          <w:lang w:eastAsia="en-US"/>
        </w:rPr>
      </w:pPr>
      <w:r w:rsidRPr="00B65FC9">
        <w:rPr>
          <w:rFonts w:asciiTheme="minorHAnsi" w:hAnsiTheme="minorHAnsi" w:cs="Times New Roman"/>
          <w:color w:val="A6A6A6" w:themeColor="background1" w:themeShade="A6"/>
          <w:sz w:val="22"/>
          <w:szCs w:val="22"/>
          <w:lang w:eastAsia="en-US"/>
        </w:rPr>
        <w:t>Szerb Köztársaság Szántóföldi és Zöldségnövények Nemzeti Kutatóintézete</w:t>
      </w:r>
    </w:p>
    <w:p w14:paraId="0AAA0CBA" w14:textId="77777777" w:rsidR="00B65FC9" w:rsidRPr="00564738" w:rsidRDefault="00B65FC9" w:rsidP="00B65FC9">
      <w:pPr>
        <w:shd w:val="clear" w:color="auto" w:fill="FFFFFF"/>
        <w:jc w:val="both"/>
        <w:rPr>
          <w:rFonts w:asciiTheme="minorHAnsi" w:eastAsia="Times New Roman" w:hAnsiTheme="minorHAnsi" w:cstheme="minorHAnsi"/>
          <w:color w:val="A6A6A6" w:themeColor="background1" w:themeShade="A6"/>
          <w:sz w:val="22"/>
          <w:szCs w:val="22"/>
        </w:rPr>
      </w:pPr>
      <w:r w:rsidRPr="00564738">
        <w:rPr>
          <w:rFonts w:asciiTheme="minorHAnsi" w:eastAsia="Times New Roman" w:hAnsiTheme="minorHAnsi" w:cs="Times New Roman"/>
          <w:color w:val="2E2E2E"/>
          <w:sz w:val="22"/>
          <w:szCs w:val="22"/>
        </w:rPr>
        <w:t>Cím</w:t>
      </w:r>
      <w:r w:rsidRPr="00564738">
        <w:rPr>
          <w:rFonts w:asciiTheme="minorHAnsi" w:eastAsia="Times New Roman" w:hAnsiTheme="minorHAnsi" w:cstheme="minorHAnsi"/>
          <w:color w:val="A6A6A6" w:themeColor="background1" w:themeShade="A6"/>
          <w:sz w:val="22"/>
          <w:szCs w:val="22"/>
        </w:rPr>
        <w:t>: Maksima Gorkog 30, 21 000 Újvidék, Szerbia</w:t>
      </w:r>
    </w:p>
    <w:p w14:paraId="38B703BA" w14:textId="77777777" w:rsidR="00B65FC9" w:rsidRPr="00564738" w:rsidRDefault="00B65FC9" w:rsidP="00B65FC9">
      <w:pPr>
        <w:shd w:val="clear" w:color="auto" w:fill="FFFFFF"/>
        <w:jc w:val="both"/>
        <w:rPr>
          <w:rFonts w:asciiTheme="minorHAnsi" w:eastAsia="Times New Roman" w:hAnsiTheme="minorHAnsi" w:cstheme="minorHAnsi"/>
          <w:color w:val="A6A6A6" w:themeColor="background1" w:themeShade="A6"/>
          <w:sz w:val="22"/>
          <w:szCs w:val="22"/>
        </w:rPr>
      </w:pPr>
      <w:r w:rsidRPr="00564738">
        <w:rPr>
          <w:rFonts w:asciiTheme="minorHAnsi" w:eastAsia="Times New Roman" w:hAnsiTheme="minorHAnsi" w:cs="Times New Roman"/>
          <w:color w:val="2E2E2E"/>
          <w:sz w:val="22"/>
          <w:szCs w:val="22"/>
        </w:rPr>
        <w:t>Kapcsolattartó:</w:t>
      </w:r>
      <w:r w:rsidRPr="00564738">
        <w:rPr>
          <w:rFonts w:asciiTheme="minorHAnsi" w:eastAsia="Times New Roman" w:hAnsiTheme="minorHAnsi" w:cstheme="minorHAnsi"/>
          <w:sz w:val="22"/>
          <w:szCs w:val="22"/>
        </w:rPr>
        <w:t xml:space="preserve"> </w:t>
      </w:r>
      <w:r w:rsidRPr="00564738">
        <w:rPr>
          <w:rFonts w:asciiTheme="minorHAnsi" w:eastAsia="Times New Roman" w:hAnsiTheme="minorHAnsi" w:cstheme="minorHAnsi"/>
          <w:color w:val="A6A6A6" w:themeColor="background1" w:themeShade="A6"/>
          <w:sz w:val="22"/>
          <w:szCs w:val="22"/>
        </w:rPr>
        <w:t>Tijana Zeremski</w:t>
      </w:r>
    </w:p>
    <w:p w14:paraId="6016CD56" w14:textId="77777777" w:rsidR="00B65FC9" w:rsidRPr="00564738" w:rsidRDefault="00B65FC9" w:rsidP="00B65FC9">
      <w:pPr>
        <w:shd w:val="clear" w:color="auto" w:fill="FFFFFF"/>
        <w:jc w:val="both"/>
        <w:rPr>
          <w:rFonts w:asciiTheme="minorHAnsi" w:eastAsia="Times New Roman" w:hAnsiTheme="minorHAnsi" w:cstheme="minorHAnsi"/>
          <w:color w:val="2E2E2E"/>
          <w:sz w:val="22"/>
          <w:szCs w:val="22"/>
        </w:rPr>
      </w:pPr>
      <w:r w:rsidRPr="00564738">
        <w:rPr>
          <w:rFonts w:asciiTheme="minorHAnsi" w:eastAsia="Times New Roman" w:hAnsiTheme="minorHAnsi" w:cstheme="minorHAnsi"/>
          <w:sz w:val="22"/>
          <w:szCs w:val="22"/>
        </w:rPr>
        <w:t>Email:</w:t>
      </w:r>
      <w:r w:rsidRPr="00564738">
        <w:rPr>
          <w:rFonts w:asciiTheme="minorHAnsi" w:eastAsia="Times New Roman" w:hAnsiTheme="minorHAnsi" w:cstheme="minorHAnsi"/>
          <w:color w:val="A6A6A6" w:themeColor="background1" w:themeShade="A6"/>
          <w:sz w:val="22"/>
          <w:szCs w:val="22"/>
        </w:rPr>
        <w:t> </w:t>
      </w:r>
      <w:hyperlink r:id="rId8" w:history="1">
        <w:r w:rsidRPr="00564738">
          <w:rPr>
            <w:rFonts w:asciiTheme="minorHAnsi" w:eastAsia="Times New Roman" w:hAnsiTheme="minorHAnsi" w:cstheme="minorHAnsi"/>
            <w:bCs/>
            <w:color w:val="A6A6A6" w:themeColor="background1" w:themeShade="A6"/>
            <w:sz w:val="22"/>
            <w:szCs w:val="22"/>
            <w:u w:val="single"/>
          </w:rPr>
          <w:t>tijana.zeremski@ifvcns.ns.ac.rs</w:t>
        </w:r>
      </w:hyperlink>
    </w:p>
    <w:p w14:paraId="65D0431E" w14:textId="77777777" w:rsidR="00B65FC9" w:rsidRPr="00564738" w:rsidRDefault="00B65FC9" w:rsidP="00B65FC9">
      <w:pPr>
        <w:shd w:val="clear" w:color="auto" w:fill="FFFFFF"/>
        <w:jc w:val="both"/>
        <w:rPr>
          <w:rFonts w:asciiTheme="minorHAnsi" w:eastAsia="Times New Roman" w:hAnsiTheme="minorHAnsi" w:cstheme="minorHAnsi"/>
          <w:color w:val="A6A6A6" w:themeColor="background1" w:themeShade="A6"/>
          <w:sz w:val="22"/>
          <w:szCs w:val="22"/>
        </w:rPr>
      </w:pPr>
      <w:r w:rsidRPr="00564738">
        <w:rPr>
          <w:rFonts w:asciiTheme="minorHAnsi" w:eastAsia="Times New Roman" w:hAnsiTheme="minorHAnsi" w:cs="Times New Roman"/>
          <w:color w:val="2E2E2E"/>
          <w:sz w:val="22"/>
          <w:szCs w:val="22"/>
        </w:rPr>
        <w:t>Telefonszámok:</w:t>
      </w:r>
      <w:r w:rsidRPr="00564738">
        <w:rPr>
          <w:rFonts w:asciiTheme="minorHAnsi" w:eastAsia="Times New Roman" w:hAnsiTheme="minorHAnsi" w:cstheme="minorHAnsi"/>
          <w:sz w:val="22"/>
          <w:szCs w:val="22"/>
        </w:rPr>
        <w:t xml:space="preserve"> </w:t>
      </w:r>
      <w:r w:rsidRPr="00564738">
        <w:rPr>
          <w:rFonts w:asciiTheme="minorHAnsi" w:eastAsia="Times New Roman" w:hAnsiTheme="minorHAnsi" w:cstheme="minorHAnsi"/>
          <w:color w:val="A6A6A6" w:themeColor="background1" w:themeShade="A6"/>
          <w:sz w:val="22"/>
          <w:szCs w:val="22"/>
        </w:rPr>
        <w:t>+381 648706035; +381 214898453</w:t>
      </w:r>
    </w:p>
    <w:p w14:paraId="01ABBECD" w14:textId="77777777" w:rsidR="00B65FC9" w:rsidRPr="00564738" w:rsidRDefault="00B65FC9" w:rsidP="00B65FC9">
      <w:pPr>
        <w:shd w:val="clear" w:color="auto" w:fill="FFFFFF"/>
        <w:jc w:val="both"/>
        <w:rPr>
          <w:rFonts w:asciiTheme="minorHAnsi" w:eastAsia="Times New Roman" w:hAnsiTheme="minorHAnsi" w:cstheme="minorHAnsi"/>
          <w:bCs/>
          <w:color w:val="2E2E2E"/>
          <w:sz w:val="22"/>
          <w:szCs w:val="22"/>
        </w:rPr>
      </w:pPr>
    </w:p>
    <w:p w14:paraId="34C37D57" w14:textId="77777777" w:rsidR="00B65FC9" w:rsidRPr="00564738" w:rsidRDefault="00B65FC9" w:rsidP="00B65FC9">
      <w:pPr>
        <w:shd w:val="clear" w:color="auto" w:fill="FFFFFF"/>
        <w:jc w:val="both"/>
        <w:rPr>
          <w:rFonts w:asciiTheme="minorHAnsi" w:eastAsia="Times New Roman" w:hAnsiTheme="minorHAnsi" w:cstheme="minorHAnsi"/>
          <w:b/>
          <w:bCs/>
          <w:sz w:val="22"/>
          <w:szCs w:val="22"/>
        </w:rPr>
      </w:pPr>
      <w:r w:rsidRPr="00564738">
        <w:rPr>
          <w:rFonts w:asciiTheme="minorHAnsi" w:eastAsia="Times New Roman" w:hAnsiTheme="minorHAnsi" w:cstheme="minorHAnsi"/>
          <w:b/>
          <w:bCs/>
          <w:sz w:val="22"/>
          <w:szCs w:val="22"/>
        </w:rPr>
        <w:t xml:space="preserve">Projekt leírása: </w:t>
      </w:r>
    </w:p>
    <w:p w14:paraId="4AAC354B" w14:textId="77777777" w:rsidR="00B65FC9" w:rsidRPr="00B65FC9" w:rsidRDefault="00B65FC9" w:rsidP="00B65FC9">
      <w:pPr>
        <w:pStyle w:val="HTMLPreformatted"/>
        <w:jc w:val="both"/>
        <w:rPr>
          <w:rFonts w:asciiTheme="minorHAnsi" w:hAnsiTheme="minorHAnsi" w:cs="Times New Roman"/>
          <w:color w:val="A6A6A6" w:themeColor="background1" w:themeShade="A6"/>
          <w:sz w:val="22"/>
          <w:szCs w:val="22"/>
          <w:lang w:eastAsia="en-US"/>
        </w:rPr>
      </w:pPr>
      <w:r w:rsidRPr="00B65FC9">
        <w:rPr>
          <w:rFonts w:asciiTheme="minorHAnsi" w:hAnsiTheme="minorHAnsi" w:cs="Times New Roman"/>
          <w:color w:val="A6A6A6" w:themeColor="background1" w:themeShade="A6"/>
          <w:sz w:val="22"/>
          <w:szCs w:val="22"/>
          <w:lang w:eastAsia="en-US"/>
        </w:rPr>
        <w:t>A projekt célja az innovatív mezőgazdasági megközelítés fejlesztése annak érdekében, hogy a határ menti térség vidéki településein kiskerttel rendelkező házakban élő munkanélkülieknek segítséget nyújtsunk háztáji gazdaságaik létrehozásában vagy korszerűsítésében, hogy azok termelékenyebbek és költséghatékonyabbak legyenek.</w:t>
      </w:r>
    </w:p>
    <w:p w14:paraId="4B85620D" w14:textId="77777777" w:rsidR="00B65FC9" w:rsidRPr="00B65FC9" w:rsidRDefault="00B65FC9" w:rsidP="00B65FC9">
      <w:pPr>
        <w:pStyle w:val="HTMLPreformatted"/>
        <w:jc w:val="both"/>
        <w:rPr>
          <w:rFonts w:asciiTheme="minorHAnsi" w:hAnsiTheme="minorHAnsi" w:cs="Times New Roman"/>
          <w:color w:val="A6A6A6" w:themeColor="background1" w:themeShade="A6"/>
          <w:sz w:val="22"/>
          <w:szCs w:val="22"/>
          <w:lang w:eastAsia="en-US"/>
        </w:rPr>
      </w:pPr>
      <w:r w:rsidRPr="00B65FC9">
        <w:rPr>
          <w:rFonts w:asciiTheme="minorHAnsi" w:hAnsiTheme="minorHAnsi" w:cs="Times New Roman"/>
          <w:color w:val="A6A6A6" w:themeColor="background1" w:themeShade="A6"/>
          <w:sz w:val="22"/>
          <w:szCs w:val="22"/>
          <w:lang w:eastAsia="en-US"/>
        </w:rPr>
        <w:br/>
        <w:t xml:space="preserve">A projekt kiinduló ötlete, hogy a gyógy- és aromás növények és fűszerek termesztésében a megfelelő ismereteket, tudást és innovatív technológiát biztosítsunk, hogy a célcsoport kiváló minőségű végtermékeket állíthasson elő. A megfelelően feldolgozott gyógy- és aromás növények hozzáadott értéket képviselnek, melyek elismertek a piacon. Ezt a célt úgy érhetjük el, hogy öt különböző vajdasági területen (a jobb lefedettség érdekében) bemutató helyszíneket hozunk létre a növények termesztésére és </w:t>
      </w:r>
      <w:r w:rsidRPr="00B65FC9">
        <w:rPr>
          <w:rFonts w:asciiTheme="minorHAnsi" w:hAnsiTheme="minorHAnsi" w:cs="Times New Roman"/>
          <w:color w:val="A6A6A6" w:themeColor="background1" w:themeShade="A6"/>
          <w:sz w:val="22"/>
          <w:szCs w:val="22"/>
          <w:lang w:eastAsia="en-US"/>
        </w:rPr>
        <w:lastRenderedPageBreak/>
        <w:t>szárítására szolgáló berendezésekkel a releváns intézményekben, mint a mezőgazdasági iskolákban és a vidéki területek munkanélküli női lakosait támogató egyesületekben. A három inkubátor alapját az iskolák képezik, melyek összegyűjtik és egyesítik a munkanélkülieket és más hátrányos helyzetű csoportokat. A célcsoport tagjai (mezőgazdasági iskolák, egyesületek, hátrányos helyzetű csoportok, termelők, kkv-k) számára biztosítjuk a gyógynövények termesztésének és feldolgozásának ismereteit, valamint a feldolgozási folyamatra vonatkozó magyar know-how-t és a piacra jutás feltételeire vonatkozó ismereteket. A projekt a célcsoportok számára támogatást nyújt ahhoz, hogy jövőjüket a mezőgazdasági gyakorlatban képzeljék el, és a rendelkezésükre álló erőforrásokat a lehető legjobban ki tudják aknázni.</w:t>
      </w:r>
    </w:p>
    <w:p w14:paraId="570F6476" w14:textId="77777777" w:rsidR="00B65FC9" w:rsidRPr="00B65FC9" w:rsidRDefault="00B65FC9" w:rsidP="00B65FC9">
      <w:pPr>
        <w:pStyle w:val="HTMLPreformatted"/>
        <w:jc w:val="both"/>
        <w:rPr>
          <w:rFonts w:asciiTheme="minorHAnsi" w:hAnsiTheme="minorHAnsi" w:cs="Times New Roman"/>
          <w:color w:val="A6A6A6" w:themeColor="background1" w:themeShade="A6"/>
          <w:sz w:val="22"/>
          <w:szCs w:val="22"/>
          <w:lang w:eastAsia="en-US"/>
        </w:rPr>
      </w:pPr>
      <w:r w:rsidRPr="00B65FC9">
        <w:rPr>
          <w:rFonts w:asciiTheme="minorHAnsi" w:hAnsiTheme="minorHAnsi" w:cs="Times New Roman"/>
          <w:color w:val="A6A6A6" w:themeColor="background1" w:themeShade="A6"/>
          <w:sz w:val="22"/>
          <w:szCs w:val="22"/>
          <w:lang w:eastAsia="en-US"/>
        </w:rPr>
        <w:t>Ezenkívül a projekt felhívja a nagyközönség és más érdekelt felek figyelmét a vidéki térségek kiszolgáltatott csoportjai számára az önfoglalkoztatáshoz és az erőforrások megfelelő megszervezéséhez nyújtott támogatás fontosságára, amely támogatja a közös agrárpolitikát (CAP) 2020 után (nagyobb zöldfelület lefedettség, biodiverzitás, aktív vidéki térségek stb.) A bemutató parcellák kialakításának gondolata a projekt fenntarthatóságának lényege, mivel ezáltal hosszú távon lehetővé válik a bevont inkubátorok számára, hogy több egyént célozzanak meg, akik érdekeltek az új gazdálkodási modellek, az élelmiszer-előállításról és a márkanévről szóló ismeretek megszerzésében.</w:t>
      </w:r>
    </w:p>
    <w:p w14:paraId="40C4C18C" w14:textId="77777777" w:rsidR="00B65FC9" w:rsidRPr="00E37A0E" w:rsidRDefault="00B65FC9" w:rsidP="00E37A0E">
      <w:pPr>
        <w:rPr>
          <w:rFonts w:asciiTheme="minorHAnsi" w:hAnsiTheme="minorHAnsi"/>
          <w:b/>
          <w:sz w:val="22"/>
          <w:szCs w:val="22"/>
        </w:rPr>
      </w:pPr>
      <w:bookmarkStart w:id="0" w:name="_GoBack"/>
      <w:bookmarkEnd w:id="0"/>
    </w:p>
    <w:p w14:paraId="0D7D6A5D" w14:textId="0D4C851D" w:rsidR="00E37A0E" w:rsidRPr="00E37A0E" w:rsidRDefault="00E37A0E" w:rsidP="00E37A0E">
      <w:pPr>
        <w:rPr>
          <w:rFonts w:asciiTheme="minorHAnsi" w:hAnsiTheme="minorHAnsi"/>
          <w:b/>
          <w:sz w:val="22"/>
          <w:szCs w:val="22"/>
        </w:rPr>
      </w:pPr>
      <w:r w:rsidRPr="00E37A0E">
        <w:rPr>
          <w:rFonts w:asciiTheme="minorHAnsi" w:hAnsiTheme="minorHAnsi"/>
          <w:b/>
          <w:sz w:val="22"/>
          <w:szCs w:val="22"/>
        </w:rPr>
        <w:t>SR</w:t>
      </w:r>
    </w:p>
    <w:p w14:paraId="1F66227E" w14:textId="1A75A176" w:rsidR="00E37A0E" w:rsidRPr="00E37A0E" w:rsidRDefault="00E37A0E" w:rsidP="00E37A0E">
      <w:pPr>
        <w:shd w:val="clear" w:color="auto" w:fill="FFFFFF"/>
        <w:jc w:val="both"/>
        <w:rPr>
          <w:rFonts w:asciiTheme="minorHAnsi" w:eastAsia="Times New Roman" w:hAnsiTheme="minorHAnsi" w:cs="Times New Roman"/>
          <w:color w:val="A6A6A6" w:themeColor="background1" w:themeShade="A6"/>
          <w:sz w:val="22"/>
          <w:szCs w:val="22"/>
        </w:rPr>
      </w:pPr>
      <w:r w:rsidRPr="00E37A0E">
        <w:rPr>
          <w:rFonts w:asciiTheme="minorHAnsi" w:eastAsia="Times New Roman" w:hAnsiTheme="minorHAnsi" w:cs="Times New Roman"/>
          <w:b/>
          <w:bCs/>
          <w:color w:val="2E2E2E"/>
          <w:sz w:val="22"/>
          <w:szCs w:val="22"/>
        </w:rPr>
        <w:t>Naziv projekta: </w:t>
      </w:r>
      <w:r w:rsidR="00EC2D4C" w:rsidRPr="00EC2D4C">
        <w:rPr>
          <w:rFonts w:asciiTheme="minorHAnsi" w:eastAsia="Times New Roman" w:hAnsiTheme="minorHAnsi" w:cs="Times New Roman"/>
          <w:color w:val="A6A6A6" w:themeColor="background1" w:themeShade="A6"/>
          <w:sz w:val="22"/>
          <w:szCs w:val="22"/>
        </w:rPr>
        <w:t>Unapređenje preduzetništva i mogućnosti za zapošljavanje u prekograničnom regionu kroz poljoprivrednu praksu zasnovanu na inovacijama</w:t>
      </w:r>
    </w:p>
    <w:p w14:paraId="2C45F1CC" w14:textId="24CA0C04" w:rsidR="00E37A0E" w:rsidRPr="00E37A0E" w:rsidRDefault="00E37A0E" w:rsidP="00E37A0E">
      <w:pPr>
        <w:shd w:val="clear" w:color="auto" w:fill="FFFFFF"/>
        <w:rPr>
          <w:rFonts w:asciiTheme="minorHAnsi" w:eastAsia="Times New Roman" w:hAnsiTheme="minorHAnsi" w:cs="Times New Roman"/>
          <w:color w:val="2E2E2E"/>
          <w:sz w:val="22"/>
          <w:szCs w:val="22"/>
        </w:rPr>
      </w:pPr>
      <w:r w:rsidRPr="00E37A0E">
        <w:rPr>
          <w:rFonts w:asciiTheme="minorHAnsi" w:eastAsia="Times New Roman" w:hAnsiTheme="minorHAnsi" w:cs="Times New Roman"/>
          <w:b/>
          <w:bCs/>
          <w:color w:val="2E2E2E"/>
          <w:sz w:val="22"/>
          <w:szCs w:val="22"/>
        </w:rPr>
        <w:t>Akronim:</w:t>
      </w:r>
      <w:r w:rsidRPr="00E37A0E">
        <w:rPr>
          <w:rFonts w:asciiTheme="minorHAnsi" w:eastAsia="Times New Roman" w:hAnsiTheme="minorHAnsi" w:cs="Times New Roman"/>
          <w:color w:val="2E2E2E"/>
          <w:sz w:val="22"/>
          <w:szCs w:val="22"/>
        </w:rPr>
        <w:t> </w:t>
      </w:r>
      <w:r w:rsidR="00EC2D4C">
        <w:rPr>
          <w:rFonts w:asciiTheme="minorHAnsi" w:eastAsia="Times New Roman" w:hAnsiTheme="minorHAnsi" w:cs="Times New Roman"/>
          <w:color w:val="A6A6A6" w:themeColor="background1" w:themeShade="A6"/>
          <w:sz w:val="22"/>
          <w:szCs w:val="22"/>
        </w:rPr>
        <w:t>AGRINNO 2</w:t>
      </w:r>
    </w:p>
    <w:p w14:paraId="1259F787" w14:textId="2BBDA767" w:rsidR="00E37A0E" w:rsidRPr="00E37A0E" w:rsidRDefault="00E37A0E" w:rsidP="00E37A0E">
      <w:pPr>
        <w:shd w:val="clear" w:color="auto" w:fill="FFFFFF"/>
        <w:rPr>
          <w:rFonts w:asciiTheme="minorHAnsi" w:eastAsia="Times New Roman" w:hAnsiTheme="minorHAnsi" w:cs="Times New Roman"/>
          <w:color w:val="2E2E2E"/>
          <w:sz w:val="22"/>
          <w:szCs w:val="22"/>
        </w:rPr>
      </w:pPr>
      <w:r w:rsidRPr="00E37A0E">
        <w:rPr>
          <w:rFonts w:asciiTheme="minorHAnsi" w:eastAsia="Times New Roman" w:hAnsiTheme="minorHAnsi" w:cs="Times New Roman"/>
          <w:b/>
          <w:bCs/>
          <w:color w:val="2E2E2E"/>
          <w:sz w:val="22"/>
          <w:szCs w:val="22"/>
        </w:rPr>
        <w:t>Identifikacioni broj projekta: </w:t>
      </w:r>
      <w:r w:rsidR="00EC2D4C" w:rsidRPr="00E05857">
        <w:rPr>
          <w:rFonts w:asciiTheme="minorHAnsi" w:hAnsiTheme="minorHAnsi" w:cs="Calibri"/>
          <w:sz w:val="22"/>
          <w:szCs w:val="22"/>
        </w:rPr>
        <w:t>HUSRB/1903/42/0059</w:t>
      </w:r>
    </w:p>
    <w:p w14:paraId="2079B669" w14:textId="57291FCD" w:rsidR="00E37A0E" w:rsidRPr="00E37A0E" w:rsidRDefault="00E37A0E" w:rsidP="00E37A0E">
      <w:pPr>
        <w:shd w:val="clear" w:color="auto" w:fill="FFFFFF"/>
        <w:rPr>
          <w:rFonts w:asciiTheme="minorHAnsi" w:eastAsia="Times New Roman" w:hAnsiTheme="minorHAnsi" w:cs="Times New Roman"/>
          <w:color w:val="2E2E2E"/>
          <w:sz w:val="22"/>
          <w:szCs w:val="22"/>
        </w:rPr>
      </w:pPr>
      <w:r w:rsidRPr="00E37A0E">
        <w:rPr>
          <w:rFonts w:asciiTheme="minorHAnsi" w:eastAsia="Times New Roman" w:hAnsiTheme="minorHAnsi" w:cs="Times New Roman"/>
          <w:b/>
          <w:bCs/>
          <w:color w:val="2E2E2E"/>
          <w:sz w:val="22"/>
          <w:szCs w:val="22"/>
        </w:rPr>
        <w:t>Ukupan budžet projekta:</w:t>
      </w:r>
      <w:r w:rsidRPr="00E37A0E">
        <w:rPr>
          <w:rFonts w:asciiTheme="minorHAnsi" w:eastAsia="Times New Roman" w:hAnsiTheme="minorHAnsi" w:cs="Times New Roman"/>
          <w:color w:val="2E2E2E"/>
          <w:sz w:val="22"/>
          <w:szCs w:val="22"/>
        </w:rPr>
        <w:t> </w:t>
      </w:r>
      <w:r w:rsidR="00EC2D4C" w:rsidRPr="00EC2D4C">
        <w:rPr>
          <w:rFonts w:asciiTheme="minorHAnsi" w:eastAsia="Times New Roman" w:hAnsiTheme="minorHAnsi" w:cs="Times New Roman"/>
          <w:color w:val="A6A6A6" w:themeColor="background1" w:themeShade="A6"/>
          <w:sz w:val="22"/>
          <w:szCs w:val="22"/>
        </w:rPr>
        <w:t>226.318,27</w:t>
      </w:r>
      <w:r w:rsidRPr="00EC2D4C">
        <w:rPr>
          <w:rFonts w:asciiTheme="minorHAnsi" w:eastAsia="Times New Roman" w:hAnsiTheme="minorHAnsi" w:cs="Times New Roman"/>
          <w:color w:val="A6A6A6" w:themeColor="background1" w:themeShade="A6"/>
          <w:sz w:val="22"/>
          <w:szCs w:val="22"/>
        </w:rPr>
        <w:t xml:space="preserve"> EUR</w:t>
      </w:r>
    </w:p>
    <w:p w14:paraId="78578EBE" w14:textId="556D0CE3" w:rsidR="00E37A0E" w:rsidRPr="00E37A0E" w:rsidRDefault="00E37A0E" w:rsidP="00E37A0E">
      <w:pPr>
        <w:shd w:val="clear" w:color="auto" w:fill="FFFFFF"/>
        <w:rPr>
          <w:rFonts w:asciiTheme="minorHAnsi" w:eastAsia="Times New Roman" w:hAnsiTheme="minorHAnsi" w:cs="Times New Roman"/>
          <w:color w:val="A6A6A6" w:themeColor="background1" w:themeShade="A6"/>
          <w:sz w:val="22"/>
          <w:szCs w:val="22"/>
        </w:rPr>
      </w:pPr>
      <w:r w:rsidRPr="00E37A0E">
        <w:rPr>
          <w:rFonts w:asciiTheme="minorHAnsi" w:eastAsia="Times New Roman" w:hAnsiTheme="minorHAnsi" w:cs="Times New Roman"/>
          <w:b/>
          <w:bCs/>
          <w:color w:val="2E2E2E"/>
          <w:sz w:val="22"/>
          <w:szCs w:val="22"/>
        </w:rPr>
        <w:t>Iznos sredstava Evropske unije (IPA):</w:t>
      </w:r>
      <w:r w:rsidRPr="00E37A0E">
        <w:rPr>
          <w:rFonts w:asciiTheme="minorHAnsi" w:eastAsia="Times New Roman" w:hAnsiTheme="minorHAnsi" w:cs="Times New Roman"/>
          <w:color w:val="2E2E2E"/>
          <w:sz w:val="22"/>
          <w:szCs w:val="22"/>
        </w:rPr>
        <w:t> </w:t>
      </w:r>
      <w:r w:rsidR="00EC2D4C" w:rsidRPr="00EC2D4C">
        <w:rPr>
          <w:rFonts w:asciiTheme="minorHAnsi" w:eastAsia="Times New Roman" w:hAnsiTheme="minorHAnsi" w:cs="Times New Roman"/>
          <w:color w:val="A6A6A6" w:themeColor="background1" w:themeShade="A6"/>
          <w:sz w:val="22"/>
          <w:szCs w:val="22"/>
        </w:rPr>
        <w:t>192.370,51</w:t>
      </w:r>
      <w:r w:rsidRPr="00EC2D4C">
        <w:rPr>
          <w:rFonts w:asciiTheme="minorHAnsi" w:eastAsia="Times New Roman" w:hAnsiTheme="minorHAnsi" w:cs="Times New Roman"/>
          <w:color w:val="A6A6A6" w:themeColor="background1" w:themeShade="A6"/>
          <w:sz w:val="22"/>
          <w:szCs w:val="22"/>
        </w:rPr>
        <w:t xml:space="preserve"> EUR</w:t>
      </w:r>
    </w:p>
    <w:p w14:paraId="520BFC7E" w14:textId="3382E97F" w:rsidR="00E37A0E" w:rsidRPr="00E37A0E" w:rsidRDefault="00E37A0E" w:rsidP="00E37A0E">
      <w:pPr>
        <w:shd w:val="clear" w:color="auto" w:fill="FFFFFF"/>
        <w:rPr>
          <w:rFonts w:asciiTheme="minorHAnsi" w:eastAsia="Times New Roman" w:hAnsiTheme="minorHAnsi" w:cs="Times New Roman"/>
          <w:color w:val="2E2E2E"/>
          <w:sz w:val="22"/>
          <w:szCs w:val="22"/>
        </w:rPr>
      </w:pPr>
      <w:r w:rsidRPr="00E37A0E">
        <w:rPr>
          <w:rFonts w:asciiTheme="minorHAnsi" w:eastAsia="Times New Roman" w:hAnsiTheme="minorHAnsi" w:cs="Times New Roman"/>
          <w:b/>
          <w:bCs/>
          <w:color w:val="2E2E2E"/>
          <w:sz w:val="22"/>
          <w:szCs w:val="22"/>
        </w:rPr>
        <w:t>Početak projekta: </w:t>
      </w:r>
      <w:r w:rsidRPr="00E37A0E">
        <w:rPr>
          <w:rFonts w:asciiTheme="minorHAnsi" w:eastAsia="Times New Roman" w:hAnsiTheme="minorHAnsi" w:cs="Times New Roman"/>
          <w:color w:val="A6A6A6" w:themeColor="background1" w:themeShade="A6"/>
          <w:sz w:val="22"/>
          <w:szCs w:val="22"/>
        </w:rPr>
        <w:t xml:space="preserve">1. </w:t>
      </w:r>
      <w:r w:rsidR="00EC2D4C">
        <w:rPr>
          <w:rFonts w:asciiTheme="minorHAnsi" w:eastAsia="Times New Roman" w:hAnsiTheme="minorHAnsi" w:cs="Times New Roman"/>
          <w:color w:val="A6A6A6" w:themeColor="background1" w:themeShade="A6"/>
          <w:sz w:val="22"/>
          <w:szCs w:val="22"/>
        </w:rPr>
        <w:t>januar</w:t>
      </w:r>
      <w:r w:rsidRPr="00E37A0E">
        <w:rPr>
          <w:rFonts w:asciiTheme="minorHAnsi" w:eastAsia="Times New Roman" w:hAnsiTheme="minorHAnsi" w:cs="Times New Roman"/>
          <w:color w:val="A6A6A6" w:themeColor="background1" w:themeShade="A6"/>
          <w:sz w:val="22"/>
          <w:szCs w:val="22"/>
        </w:rPr>
        <w:t xml:space="preserve"> 20</w:t>
      </w:r>
      <w:r w:rsidR="00EC2D4C">
        <w:rPr>
          <w:rFonts w:asciiTheme="minorHAnsi" w:eastAsia="Times New Roman" w:hAnsiTheme="minorHAnsi" w:cs="Times New Roman"/>
          <w:color w:val="A6A6A6" w:themeColor="background1" w:themeShade="A6"/>
          <w:sz w:val="22"/>
          <w:szCs w:val="22"/>
        </w:rPr>
        <w:t>21</w:t>
      </w:r>
      <w:r w:rsidRPr="00E37A0E">
        <w:rPr>
          <w:rFonts w:asciiTheme="minorHAnsi" w:eastAsia="Times New Roman" w:hAnsiTheme="minorHAnsi" w:cs="Times New Roman"/>
          <w:color w:val="A6A6A6" w:themeColor="background1" w:themeShade="A6"/>
          <w:sz w:val="22"/>
          <w:szCs w:val="22"/>
        </w:rPr>
        <w:t>. godine</w:t>
      </w:r>
    </w:p>
    <w:p w14:paraId="30E25626" w14:textId="3FC3394B" w:rsidR="00E37A0E" w:rsidRPr="00E37A0E" w:rsidRDefault="00E37A0E" w:rsidP="00E37A0E">
      <w:pPr>
        <w:shd w:val="clear" w:color="auto" w:fill="FFFFFF"/>
        <w:rPr>
          <w:rFonts w:asciiTheme="minorHAnsi" w:eastAsia="Times New Roman" w:hAnsiTheme="minorHAnsi" w:cs="Times New Roman"/>
          <w:color w:val="A6A6A6" w:themeColor="background1" w:themeShade="A6"/>
          <w:sz w:val="22"/>
          <w:szCs w:val="22"/>
        </w:rPr>
      </w:pPr>
      <w:r w:rsidRPr="00E37A0E">
        <w:rPr>
          <w:rFonts w:asciiTheme="minorHAnsi" w:eastAsia="Times New Roman" w:hAnsiTheme="minorHAnsi" w:cs="Times New Roman"/>
          <w:b/>
          <w:bCs/>
          <w:color w:val="2E2E2E"/>
          <w:sz w:val="22"/>
          <w:szCs w:val="22"/>
        </w:rPr>
        <w:t>Kraj projekta: </w:t>
      </w:r>
      <w:r w:rsidRPr="00E37A0E">
        <w:rPr>
          <w:rFonts w:asciiTheme="minorHAnsi" w:eastAsia="Times New Roman" w:hAnsiTheme="minorHAnsi" w:cs="Times New Roman"/>
          <w:color w:val="A6A6A6" w:themeColor="background1" w:themeShade="A6"/>
          <w:sz w:val="22"/>
          <w:szCs w:val="22"/>
        </w:rPr>
        <w:t>3</w:t>
      </w:r>
      <w:r w:rsidR="00EC2D4C">
        <w:rPr>
          <w:rFonts w:asciiTheme="minorHAnsi" w:eastAsia="Times New Roman" w:hAnsiTheme="minorHAnsi" w:cs="Times New Roman"/>
          <w:color w:val="A6A6A6" w:themeColor="background1" w:themeShade="A6"/>
          <w:sz w:val="22"/>
          <w:szCs w:val="22"/>
        </w:rPr>
        <w:t>0</w:t>
      </w:r>
      <w:r w:rsidRPr="00E37A0E">
        <w:rPr>
          <w:rFonts w:asciiTheme="minorHAnsi" w:eastAsia="Times New Roman" w:hAnsiTheme="minorHAnsi" w:cs="Times New Roman"/>
          <w:color w:val="A6A6A6" w:themeColor="background1" w:themeShade="A6"/>
          <w:sz w:val="22"/>
          <w:szCs w:val="22"/>
        </w:rPr>
        <w:t xml:space="preserve">. </w:t>
      </w:r>
      <w:r w:rsidR="00EC2D4C">
        <w:rPr>
          <w:rFonts w:asciiTheme="minorHAnsi" w:eastAsia="Times New Roman" w:hAnsiTheme="minorHAnsi" w:cs="Times New Roman"/>
          <w:color w:val="A6A6A6" w:themeColor="background1" w:themeShade="A6"/>
          <w:sz w:val="22"/>
          <w:szCs w:val="22"/>
        </w:rPr>
        <w:t>jun</w:t>
      </w:r>
      <w:r w:rsidRPr="00E37A0E">
        <w:rPr>
          <w:rFonts w:asciiTheme="minorHAnsi" w:eastAsia="Times New Roman" w:hAnsiTheme="minorHAnsi" w:cs="Times New Roman"/>
          <w:color w:val="A6A6A6" w:themeColor="background1" w:themeShade="A6"/>
          <w:sz w:val="22"/>
          <w:szCs w:val="22"/>
        </w:rPr>
        <w:t xml:space="preserve"> 20</w:t>
      </w:r>
      <w:r w:rsidR="00EC2D4C">
        <w:rPr>
          <w:rFonts w:asciiTheme="minorHAnsi" w:eastAsia="Times New Roman" w:hAnsiTheme="minorHAnsi" w:cs="Times New Roman"/>
          <w:color w:val="A6A6A6" w:themeColor="background1" w:themeShade="A6"/>
          <w:sz w:val="22"/>
          <w:szCs w:val="22"/>
        </w:rPr>
        <w:t>21</w:t>
      </w:r>
      <w:r w:rsidRPr="00E37A0E">
        <w:rPr>
          <w:rFonts w:asciiTheme="minorHAnsi" w:eastAsia="Times New Roman" w:hAnsiTheme="minorHAnsi" w:cs="Times New Roman"/>
          <w:color w:val="A6A6A6" w:themeColor="background1" w:themeShade="A6"/>
          <w:sz w:val="22"/>
          <w:szCs w:val="22"/>
        </w:rPr>
        <w:t>. godine</w:t>
      </w:r>
    </w:p>
    <w:p w14:paraId="760FCA9D" w14:textId="70E163E2" w:rsidR="00E37A0E" w:rsidRPr="00EC2D4C" w:rsidRDefault="00E37A0E" w:rsidP="00E37A0E">
      <w:pPr>
        <w:shd w:val="clear" w:color="auto" w:fill="FFFFFF"/>
        <w:rPr>
          <w:rFonts w:asciiTheme="minorHAnsi" w:eastAsia="Times New Roman" w:hAnsiTheme="minorHAnsi" w:cs="Times New Roman"/>
          <w:color w:val="A6A6A6" w:themeColor="background1" w:themeShade="A6"/>
          <w:sz w:val="22"/>
          <w:szCs w:val="22"/>
        </w:rPr>
      </w:pPr>
      <w:r w:rsidRPr="00E37A0E">
        <w:rPr>
          <w:rFonts w:asciiTheme="minorHAnsi" w:eastAsia="Times New Roman" w:hAnsiTheme="minorHAnsi" w:cs="Times New Roman"/>
          <w:b/>
          <w:bCs/>
          <w:color w:val="2E2E2E"/>
          <w:sz w:val="22"/>
          <w:szCs w:val="22"/>
        </w:rPr>
        <w:t>Vodeći korisnik:</w:t>
      </w:r>
      <w:r w:rsidRPr="00E37A0E">
        <w:rPr>
          <w:rFonts w:asciiTheme="minorHAnsi" w:eastAsia="Times New Roman" w:hAnsiTheme="minorHAnsi" w:cs="Times New Roman"/>
          <w:color w:val="2E2E2E"/>
          <w:sz w:val="22"/>
          <w:szCs w:val="22"/>
        </w:rPr>
        <w:t> </w:t>
      </w:r>
      <w:r w:rsidR="00EC2D4C" w:rsidRPr="00EC2D4C">
        <w:rPr>
          <w:rFonts w:asciiTheme="minorHAnsi" w:eastAsia="Times New Roman" w:hAnsiTheme="minorHAnsi" w:cs="Times New Roman"/>
          <w:color w:val="A6A6A6" w:themeColor="background1" w:themeShade="A6"/>
          <w:sz w:val="22"/>
          <w:szCs w:val="22"/>
        </w:rPr>
        <w:t>Institut za ratarstvo i povrtarstvo „Institut od nacionalnog značaja za Republiku Srbiju“</w:t>
      </w:r>
    </w:p>
    <w:p w14:paraId="68342463" w14:textId="3364CFA5" w:rsidR="00EC2D4C" w:rsidRDefault="00E37A0E" w:rsidP="00EC2D4C">
      <w:pPr>
        <w:spacing w:line="300" w:lineRule="atLeast"/>
        <w:rPr>
          <w:rFonts w:asciiTheme="minorHAnsi" w:eastAsia="Times New Roman" w:hAnsiTheme="minorHAnsi" w:cs="Times New Roman"/>
          <w:b/>
          <w:bCs/>
          <w:color w:val="2E2E2E"/>
          <w:sz w:val="22"/>
          <w:szCs w:val="22"/>
        </w:rPr>
      </w:pPr>
      <w:r w:rsidRPr="00E37A0E">
        <w:rPr>
          <w:rFonts w:asciiTheme="minorHAnsi" w:eastAsia="Times New Roman" w:hAnsiTheme="minorHAnsi" w:cs="Times New Roman"/>
          <w:b/>
          <w:bCs/>
          <w:color w:val="2E2E2E"/>
          <w:sz w:val="22"/>
          <w:szCs w:val="22"/>
        </w:rPr>
        <w:t>Korisnik 1:</w:t>
      </w:r>
      <w:r w:rsidRPr="00E37A0E">
        <w:rPr>
          <w:rFonts w:asciiTheme="minorHAnsi" w:eastAsia="Times New Roman" w:hAnsiTheme="minorHAnsi" w:cs="Times New Roman"/>
          <w:color w:val="2E2E2E"/>
          <w:sz w:val="22"/>
          <w:szCs w:val="22"/>
        </w:rPr>
        <w:t> </w:t>
      </w:r>
      <w:r w:rsidR="00EC2D4C" w:rsidRPr="00EC2D4C">
        <w:rPr>
          <w:rFonts w:asciiTheme="minorHAnsi" w:eastAsia="Times New Roman" w:hAnsiTheme="minorHAnsi" w:cs="Times New Roman"/>
          <w:color w:val="A6A6A6" w:themeColor="background1" w:themeShade="A6"/>
          <w:sz w:val="22"/>
          <w:szCs w:val="22"/>
        </w:rPr>
        <w:t>Pokrajinski sekretarijat za poljoprivredu, vodoprivredu i šumarstvo</w:t>
      </w:r>
      <w:r w:rsidR="00EC2D4C" w:rsidRPr="00E37A0E">
        <w:rPr>
          <w:rFonts w:asciiTheme="minorHAnsi" w:eastAsia="Times New Roman" w:hAnsiTheme="minorHAnsi" w:cs="Times New Roman"/>
          <w:b/>
          <w:bCs/>
          <w:color w:val="2E2E2E"/>
          <w:sz w:val="22"/>
          <w:szCs w:val="22"/>
        </w:rPr>
        <w:t xml:space="preserve"> </w:t>
      </w:r>
    </w:p>
    <w:p w14:paraId="74C71113" w14:textId="6864F82D" w:rsidR="00E37A0E" w:rsidRPr="00E37A0E" w:rsidRDefault="00E37A0E" w:rsidP="00EC2D4C">
      <w:pPr>
        <w:shd w:val="clear" w:color="auto" w:fill="FFFFFF"/>
        <w:rPr>
          <w:rFonts w:asciiTheme="minorHAnsi" w:eastAsia="Times New Roman" w:hAnsiTheme="minorHAnsi" w:cs="Times New Roman"/>
          <w:color w:val="A6A6A6" w:themeColor="background1" w:themeShade="A6"/>
          <w:sz w:val="22"/>
          <w:szCs w:val="22"/>
        </w:rPr>
      </w:pPr>
      <w:r w:rsidRPr="00E37A0E">
        <w:rPr>
          <w:rFonts w:asciiTheme="minorHAnsi" w:eastAsia="Times New Roman" w:hAnsiTheme="minorHAnsi" w:cs="Times New Roman"/>
          <w:b/>
          <w:bCs/>
          <w:color w:val="2E2E2E"/>
          <w:sz w:val="22"/>
          <w:szCs w:val="22"/>
        </w:rPr>
        <w:t>Korisnik 2:</w:t>
      </w:r>
      <w:r w:rsidRPr="00E37A0E">
        <w:rPr>
          <w:rFonts w:asciiTheme="minorHAnsi" w:eastAsia="Times New Roman" w:hAnsiTheme="minorHAnsi" w:cs="Times New Roman"/>
          <w:color w:val="2E2E2E"/>
          <w:sz w:val="22"/>
          <w:szCs w:val="22"/>
        </w:rPr>
        <w:t> </w:t>
      </w:r>
      <w:r w:rsidR="00EC2D4C" w:rsidRPr="00EC2D4C">
        <w:rPr>
          <w:rFonts w:asciiTheme="minorHAnsi" w:eastAsia="Times New Roman" w:hAnsiTheme="minorHAnsi" w:cs="Times New Roman"/>
          <w:color w:val="A6A6A6" w:themeColor="background1" w:themeShade="A6"/>
          <w:sz w:val="22"/>
          <w:szCs w:val="22"/>
        </w:rPr>
        <w:t>Fond ,,Evropski poslovi” AP Vojvodine</w:t>
      </w:r>
    </w:p>
    <w:p w14:paraId="13E70655" w14:textId="5C44C44E" w:rsidR="00E37A0E" w:rsidRPr="00E37A0E" w:rsidRDefault="00E37A0E" w:rsidP="00E37A0E">
      <w:pPr>
        <w:shd w:val="clear" w:color="auto" w:fill="FFFFFF"/>
        <w:rPr>
          <w:rFonts w:asciiTheme="minorHAnsi" w:eastAsia="Times New Roman" w:hAnsiTheme="minorHAnsi" w:cs="Times New Roman"/>
          <w:color w:val="2E2E2E"/>
          <w:sz w:val="22"/>
          <w:szCs w:val="22"/>
        </w:rPr>
      </w:pPr>
      <w:r w:rsidRPr="00E37A0E">
        <w:rPr>
          <w:rFonts w:asciiTheme="minorHAnsi" w:eastAsia="Times New Roman" w:hAnsiTheme="minorHAnsi" w:cs="Times New Roman"/>
          <w:b/>
          <w:bCs/>
          <w:color w:val="2E2E2E"/>
          <w:sz w:val="22"/>
          <w:szCs w:val="22"/>
        </w:rPr>
        <w:t>Korisnik 3:</w:t>
      </w:r>
      <w:r w:rsidRPr="00E37A0E">
        <w:rPr>
          <w:rFonts w:asciiTheme="minorHAnsi" w:eastAsia="Times New Roman" w:hAnsiTheme="minorHAnsi" w:cs="Times New Roman"/>
          <w:color w:val="2E2E2E"/>
          <w:sz w:val="22"/>
          <w:szCs w:val="22"/>
        </w:rPr>
        <w:t> </w:t>
      </w:r>
      <w:r w:rsidR="00EC2D4C">
        <w:rPr>
          <w:rFonts w:asciiTheme="minorHAnsi" w:eastAsia="Times New Roman" w:hAnsiTheme="minorHAnsi" w:cs="Times New Roman"/>
          <w:color w:val="A6A6A6" w:themeColor="background1" w:themeShade="A6"/>
          <w:sz w:val="22"/>
          <w:szCs w:val="22"/>
        </w:rPr>
        <w:t>Neprofitno d.o.o. za razvoj Županije Čongrad</w:t>
      </w:r>
    </w:p>
    <w:p w14:paraId="65B8447C" w14:textId="77777777" w:rsidR="00E37A0E" w:rsidRPr="00E37A0E" w:rsidRDefault="00E37A0E" w:rsidP="00E37A0E">
      <w:pPr>
        <w:shd w:val="clear" w:color="auto" w:fill="FFFFFF"/>
        <w:rPr>
          <w:rFonts w:asciiTheme="minorHAnsi" w:eastAsia="Times New Roman" w:hAnsiTheme="minorHAnsi" w:cs="Times New Roman"/>
          <w:color w:val="2E2E2E"/>
          <w:sz w:val="22"/>
          <w:szCs w:val="22"/>
          <w:lang w:val="es-ES_tradnl"/>
        </w:rPr>
      </w:pPr>
      <w:r w:rsidRPr="00E37A0E">
        <w:rPr>
          <w:rFonts w:asciiTheme="minorHAnsi" w:eastAsia="Times New Roman" w:hAnsiTheme="minorHAnsi" w:cs="Times New Roman"/>
          <w:b/>
          <w:bCs/>
          <w:color w:val="2E2E2E"/>
          <w:sz w:val="22"/>
          <w:szCs w:val="22"/>
          <w:lang w:val="es-ES_tradnl"/>
        </w:rPr>
        <w:t xml:space="preserve">Kontakt </w:t>
      </w:r>
      <w:proofErr w:type="spellStart"/>
      <w:r w:rsidRPr="00E37A0E">
        <w:rPr>
          <w:rFonts w:asciiTheme="minorHAnsi" w:eastAsia="Times New Roman" w:hAnsiTheme="minorHAnsi" w:cs="Times New Roman"/>
          <w:b/>
          <w:bCs/>
          <w:color w:val="2E2E2E"/>
          <w:sz w:val="22"/>
          <w:szCs w:val="22"/>
          <w:lang w:val="es-ES_tradnl"/>
        </w:rPr>
        <w:t>informacije</w:t>
      </w:r>
      <w:proofErr w:type="spellEnd"/>
      <w:r w:rsidRPr="00E37A0E">
        <w:rPr>
          <w:rFonts w:asciiTheme="minorHAnsi" w:eastAsia="Times New Roman" w:hAnsiTheme="minorHAnsi" w:cs="Times New Roman"/>
          <w:b/>
          <w:bCs/>
          <w:color w:val="2E2E2E"/>
          <w:sz w:val="22"/>
          <w:szCs w:val="22"/>
          <w:lang w:val="es-ES_tradnl"/>
        </w:rPr>
        <w:t>:</w:t>
      </w:r>
    </w:p>
    <w:p w14:paraId="07F263C1" w14:textId="77777777" w:rsidR="00EC2D4C" w:rsidRDefault="00EC2D4C" w:rsidP="00E37A0E">
      <w:pPr>
        <w:shd w:val="clear" w:color="auto" w:fill="FFFFFF"/>
        <w:rPr>
          <w:rFonts w:asciiTheme="minorHAnsi" w:eastAsia="Times New Roman" w:hAnsiTheme="minorHAnsi" w:cs="Times New Roman"/>
          <w:color w:val="A6A6A6" w:themeColor="background1" w:themeShade="A6"/>
          <w:sz w:val="22"/>
          <w:szCs w:val="22"/>
        </w:rPr>
      </w:pPr>
      <w:r w:rsidRPr="00EC2D4C">
        <w:rPr>
          <w:rFonts w:asciiTheme="minorHAnsi" w:eastAsia="Times New Roman" w:hAnsiTheme="minorHAnsi" w:cs="Times New Roman"/>
          <w:color w:val="A6A6A6" w:themeColor="background1" w:themeShade="A6"/>
          <w:sz w:val="22"/>
          <w:szCs w:val="22"/>
        </w:rPr>
        <w:t>Institut za ratarstvo i povrtarstvo „Institut od nacionalnog značaja za Republiku Srbiju“</w:t>
      </w:r>
    </w:p>
    <w:p w14:paraId="46C04E41" w14:textId="687BED5B" w:rsidR="00E37A0E" w:rsidRPr="00E37A0E" w:rsidRDefault="00E37A0E" w:rsidP="00E37A0E">
      <w:pPr>
        <w:shd w:val="clear" w:color="auto" w:fill="FFFFFF"/>
        <w:rPr>
          <w:rFonts w:asciiTheme="minorHAnsi" w:eastAsia="Times New Roman" w:hAnsiTheme="minorHAnsi" w:cs="Times New Roman"/>
          <w:color w:val="2E2E2E"/>
          <w:sz w:val="22"/>
          <w:szCs w:val="22"/>
          <w:lang w:val="es-ES_tradnl"/>
        </w:rPr>
      </w:pPr>
      <w:proofErr w:type="spellStart"/>
      <w:r w:rsidRPr="00E37A0E">
        <w:rPr>
          <w:rFonts w:asciiTheme="minorHAnsi" w:eastAsia="Times New Roman" w:hAnsiTheme="minorHAnsi" w:cs="Times New Roman"/>
          <w:color w:val="2E2E2E"/>
          <w:sz w:val="22"/>
          <w:szCs w:val="22"/>
          <w:lang w:val="es-ES_tradnl"/>
        </w:rPr>
        <w:t>Adresa</w:t>
      </w:r>
      <w:proofErr w:type="spellEnd"/>
      <w:r w:rsidRPr="00E37A0E">
        <w:rPr>
          <w:rFonts w:asciiTheme="minorHAnsi" w:eastAsia="Times New Roman" w:hAnsiTheme="minorHAnsi" w:cs="Times New Roman"/>
          <w:color w:val="2E2E2E"/>
          <w:sz w:val="22"/>
          <w:szCs w:val="22"/>
          <w:lang w:val="es-ES_tradnl"/>
        </w:rPr>
        <w:t xml:space="preserve">: </w:t>
      </w:r>
      <w:proofErr w:type="spellStart"/>
      <w:r w:rsidR="00EC2D4C" w:rsidRPr="00EC2D4C">
        <w:rPr>
          <w:rFonts w:asciiTheme="minorHAnsi" w:eastAsia="Times New Roman" w:hAnsiTheme="minorHAnsi" w:cs="Times New Roman"/>
          <w:color w:val="A6A6A6" w:themeColor="background1" w:themeShade="A6"/>
          <w:sz w:val="22"/>
          <w:szCs w:val="22"/>
          <w:lang w:val="es-ES_tradnl"/>
        </w:rPr>
        <w:t>Maksima</w:t>
      </w:r>
      <w:proofErr w:type="spellEnd"/>
      <w:r w:rsidR="00EC2D4C" w:rsidRPr="00EC2D4C">
        <w:rPr>
          <w:rFonts w:asciiTheme="minorHAnsi" w:eastAsia="Times New Roman" w:hAnsiTheme="minorHAnsi" w:cs="Times New Roman"/>
          <w:color w:val="A6A6A6" w:themeColor="background1" w:themeShade="A6"/>
          <w:sz w:val="22"/>
          <w:szCs w:val="22"/>
          <w:lang w:val="es-ES_tradnl"/>
        </w:rPr>
        <w:t xml:space="preserve"> </w:t>
      </w:r>
      <w:proofErr w:type="spellStart"/>
      <w:r w:rsidR="00EC2D4C" w:rsidRPr="00EC2D4C">
        <w:rPr>
          <w:rFonts w:asciiTheme="minorHAnsi" w:eastAsia="Times New Roman" w:hAnsiTheme="minorHAnsi" w:cs="Times New Roman"/>
          <w:color w:val="A6A6A6" w:themeColor="background1" w:themeShade="A6"/>
          <w:sz w:val="22"/>
          <w:szCs w:val="22"/>
          <w:lang w:val="es-ES_tradnl"/>
        </w:rPr>
        <w:t>Gorkog</w:t>
      </w:r>
      <w:proofErr w:type="spellEnd"/>
      <w:r w:rsidRPr="00E37A0E">
        <w:rPr>
          <w:rFonts w:asciiTheme="minorHAnsi" w:eastAsia="Times New Roman" w:hAnsiTheme="minorHAnsi" w:cs="Times New Roman"/>
          <w:color w:val="A6A6A6" w:themeColor="background1" w:themeShade="A6"/>
          <w:sz w:val="22"/>
          <w:szCs w:val="22"/>
          <w:lang w:val="es-ES_tradnl"/>
        </w:rPr>
        <w:t xml:space="preserve"> 3</w:t>
      </w:r>
      <w:r w:rsidR="00EC2D4C">
        <w:rPr>
          <w:rFonts w:asciiTheme="minorHAnsi" w:eastAsia="Times New Roman" w:hAnsiTheme="minorHAnsi" w:cs="Times New Roman"/>
          <w:color w:val="A6A6A6" w:themeColor="background1" w:themeShade="A6"/>
          <w:sz w:val="22"/>
          <w:szCs w:val="22"/>
          <w:lang w:val="es-ES_tradnl"/>
        </w:rPr>
        <w:t>0</w:t>
      </w:r>
      <w:r w:rsidRPr="00E37A0E">
        <w:rPr>
          <w:rFonts w:asciiTheme="minorHAnsi" w:eastAsia="Times New Roman" w:hAnsiTheme="minorHAnsi" w:cs="Times New Roman"/>
          <w:color w:val="A6A6A6" w:themeColor="background1" w:themeShade="A6"/>
          <w:sz w:val="22"/>
          <w:szCs w:val="22"/>
          <w:lang w:val="es-ES_tradnl"/>
        </w:rPr>
        <w:t xml:space="preserve">, 21000 Novi </w:t>
      </w:r>
      <w:proofErr w:type="spellStart"/>
      <w:r w:rsidRPr="00E37A0E">
        <w:rPr>
          <w:rFonts w:asciiTheme="minorHAnsi" w:eastAsia="Times New Roman" w:hAnsiTheme="minorHAnsi" w:cs="Times New Roman"/>
          <w:color w:val="A6A6A6" w:themeColor="background1" w:themeShade="A6"/>
          <w:sz w:val="22"/>
          <w:szCs w:val="22"/>
          <w:lang w:val="es-ES_tradnl"/>
        </w:rPr>
        <w:t>Sad</w:t>
      </w:r>
      <w:proofErr w:type="spellEnd"/>
      <w:r w:rsidRPr="00E37A0E">
        <w:rPr>
          <w:rFonts w:asciiTheme="minorHAnsi" w:eastAsia="Times New Roman" w:hAnsiTheme="minorHAnsi" w:cs="Times New Roman"/>
          <w:color w:val="A6A6A6" w:themeColor="background1" w:themeShade="A6"/>
          <w:sz w:val="22"/>
          <w:szCs w:val="22"/>
          <w:lang w:val="es-ES_tradnl"/>
        </w:rPr>
        <w:t xml:space="preserve">, </w:t>
      </w:r>
      <w:proofErr w:type="spellStart"/>
      <w:r w:rsidRPr="00E37A0E">
        <w:rPr>
          <w:rFonts w:asciiTheme="minorHAnsi" w:eastAsia="Times New Roman" w:hAnsiTheme="minorHAnsi" w:cs="Times New Roman"/>
          <w:color w:val="A6A6A6" w:themeColor="background1" w:themeShade="A6"/>
          <w:sz w:val="22"/>
          <w:szCs w:val="22"/>
          <w:lang w:val="es-ES_tradnl"/>
        </w:rPr>
        <w:t>Republika</w:t>
      </w:r>
      <w:proofErr w:type="spellEnd"/>
      <w:r w:rsidRPr="00E37A0E">
        <w:rPr>
          <w:rFonts w:asciiTheme="minorHAnsi" w:eastAsia="Times New Roman" w:hAnsiTheme="minorHAnsi" w:cs="Times New Roman"/>
          <w:color w:val="A6A6A6" w:themeColor="background1" w:themeShade="A6"/>
          <w:sz w:val="22"/>
          <w:szCs w:val="22"/>
          <w:lang w:val="es-ES_tradnl"/>
        </w:rPr>
        <w:t xml:space="preserve"> </w:t>
      </w:r>
      <w:proofErr w:type="spellStart"/>
      <w:r w:rsidRPr="00E37A0E">
        <w:rPr>
          <w:rFonts w:asciiTheme="minorHAnsi" w:eastAsia="Times New Roman" w:hAnsiTheme="minorHAnsi" w:cs="Times New Roman"/>
          <w:color w:val="A6A6A6" w:themeColor="background1" w:themeShade="A6"/>
          <w:sz w:val="22"/>
          <w:szCs w:val="22"/>
          <w:lang w:val="es-ES_tradnl"/>
        </w:rPr>
        <w:t>Srbija</w:t>
      </w:r>
      <w:proofErr w:type="spellEnd"/>
    </w:p>
    <w:p w14:paraId="5A86E775" w14:textId="7DE867C0" w:rsidR="00E37A0E" w:rsidRPr="00E37A0E" w:rsidRDefault="00E37A0E" w:rsidP="00E37A0E">
      <w:pPr>
        <w:shd w:val="clear" w:color="auto" w:fill="FFFFFF"/>
        <w:rPr>
          <w:rFonts w:asciiTheme="minorHAnsi" w:eastAsia="Times New Roman" w:hAnsiTheme="minorHAnsi" w:cs="Times New Roman"/>
          <w:color w:val="2E2E2E"/>
          <w:sz w:val="22"/>
          <w:szCs w:val="22"/>
        </w:rPr>
      </w:pPr>
      <w:r w:rsidRPr="00E37A0E">
        <w:rPr>
          <w:rFonts w:asciiTheme="minorHAnsi" w:eastAsia="Times New Roman" w:hAnsiTheme="minorHAnsi" w:cs="Times New Roman"/>
          <w:color w:val="2E2E2E"/>
          <w:sz w:val="22"/>
          <w:szCs w:val="22"/>
        </w:rPr>
        <w:t xml:space="preserve">Kontakt osoba: </w:t>
      </w:r>
      <w:r w:rsidRPr="00E37A0E">
        <w:rPr>
          <w:rFonts w:asciiTheme="minorHAnsi" w:eastAsia="Times New Roman" w:hAnsiTheme="minorHAnsi" w:cs="Times New Roman"/>
          <w:color w:val="A6A6A6" w:themeColor="background1" w:themeShade="A6"/>
          <w:sz w:val="22"/>
          <w:szCs w:val="22"/>
        </w:rPr>
        <w:t xml:space="preserve">dr </w:t>
      </w:r>
      <w:r w:rsidR="00EC2D4C">
        <w:rPr>
          <w:rFonts w:asciiTheme="minorHAnsi" w:eastAsia="Times New Roman" w:hAnsiTheme="minorHAnsi" w:cs="Times New Roman"/>
          <w:color w:val="A6A6A6" w:themeColor="background1" w:themeShade="A6"/>
          <w:sz w:val="22"/>
          <w:szCs w:val="22"/>
        </w:rPr>
        <w:t>Tijana Zeremski</w:t>
      </w:r>
      <w:r w:rsidRPr="00E37A0E">
        <w:rPr>
          <w:rFonts w:asciiTheme="minorHAnsi" w:eastAsia="Times New Roman" w:hAnsiTheme="minorHAnsi" w:cs="Times New Roman"/>
          <w:color w:val="A6A6A6" w:themeColor="background1" w:themeShade="A6"/>
          <w:sz w:val="22"/>
          <w:szCs w:val="22"/>
        </w:rPr>
        <w:t> </w:t>
      </w:r>
    </w:p>
    <w:p w14:paraId="046A572A" w14:textId="4302F9AD" w:rsidR="00E37A0E" w:rsidRPr="00E37A0E" w:rsidRDefault="00E37A0E" w:rsidP="00E37A0E">
      <w:pPr>
        <w:shd w:val="clear" w:color="auto" w:fill="FFFFFF"/>
        <w:rPr>
          <w:rFonts w:asciiTheme="minorHAnsi" w:eastAsia="Times New Roman" w:hAnsiTheme="minorHAnsi" w:cs="Times New Roman"/>
          <w:color w:val="2E2E2E"/>
          <w:sz w:val="22"/>
          <w:szCs w:val="22"/>
        </w:rPr>
      </w:pPr>
      <w:r w:rsidRPr="00E37A0E">
        <w:rPr>
          <w:rFonts w:asciiTheme="minorHAnsi" w:eastAsia="Times New Roman" w:hAnsiTheme="minorHAnsi" w:cs="Times New Roman"/>
          <w:color w:val="2E2E2E"/>
          <w:sz w:val="22"/>
          <w:szCs w:val="22"/>
        </w:rPr>
        <w:t>Email:</w:t>
      </w:r>
      <w:r w:rsidRPr="00E37A0E">
        <w:rPr>
          <w:rFonts w:asciiTheme="minorHAnsi" w:eastAsia="Times New Roman" w:hAnsiTheme="minorHAnsi" w:cs="Times New Roman"/>
          <w:color w:val="A6A6A6" w:themeColor="background1" w:themeShade="A6"/>
          <w:sz w:val="22"/>
          <w:szCs w:val="22"/>
        </w:rPr>
        <w:t> </w:t>
      </w:r>
      <w:hyperlink r:id="rId9" w:history="1">
        <w:r w:rsidR="00EC2D4C">
          <w:rPr>
            <w:rFonts w:asciiTheme="minorHAnsi" w:eastAsia="Times New Roman" w:hAnsiTheme="minorHAnsi" w:cs="Times New Roman"/>
            <w:b/>
            <w:bCs/>
            <w:color w:val="A6A6A6" w:themeColor="background1" w:themeShade="A6"/>
            <w:sz w:val="22"/>
            <w:szCs w:val="22"/>
            <w:u w:val="single"/>
          </w:rPr>
          <w:t>tijana.zeremski@ifvcns.ns.ac.rs</w:t>
        </w:r>
      </w:hyperlink>
    </w:p>
    <w:p w14:paraId="7E9E89B2" w14:textId="3C982487" w:rsidR="00E37A0E" w:rsidRPr="00E37A0E" w:rsidRDefault="00E37A0E" w:rsidP="00E37A0E">
      <w:pPr>
        <w:shd w:val="clear" w:color="auto" w:fill="FFFFFF"/>
        <w:rPr>
          <w:rFonts w:asciiTheme="minorHAnsi" w:eastAsia="Times New Roman" w:hAnsiTheme="minorHAnsi" w:cs="Times New Roman"/>
          <w:color w:val="2E2E2E"/>
          <w:sz w:val="22"/>
          <w:szCs w:val="22"/>
        </w:rPr>
      </w:pPr>
      <w:r w:rsidRPr="00E37A0E">
        <w:rPr>
          <w:rFonts w:asciiTheme="minorHAnsi" w:eastAsia="Times New Roman" w:hAnsiTheme="minorHAnsi" w:cs="Times New Roman"/>
          <w:color w:val="2E2E2E"/>
          <w:sz w:val="22"/>
          <w:szCs w:val="22"/>
        </w:rPr>
        <w:t xml:space="preserve">Telefoni: </w:t>
      </w:r>
      <w:r w:rsidRPr="00E37A0E">
        <w:rPr>
          <w:rFonts w:asciiTheme="minorHAnsi" w:eastAsia="Times New Roman" w:hAnsiTheme="minorHAnsi" w:cs="Times New Roman"/>
          <w:color w:val="A6A6A6" w:themeColor="background1" w:themeShade="A6"/>
          <w:sz w:val="22"/>
          <w:szCs w:val="22"/>
        </w:rPr>
        <w:t>+381 6</w:t>
      </w:r>
      <w:r w:rsidR="00EC2D4C">
        <w:rPr>
          <w:rFonts w:asciiTheme="minorHAnsi" w:eastAsia="Times New Roman" w:hAnsiTheme="minorHAnsi" w:cs="Times New Roman"/>
          <w:color w:val="A6A6A6" w:themeColor="background1" w:themeShade="A6"/>
          <w:sz w:val="22"/>
          <w:szCs w:val="22"/>
        </w:rPr>
        <w:t>48706035</w:t>
      </w:r>
      <w:r w:rsidRPr="00E37A0E">
        <w:rPr>
          <w:rFonts w:asciiTheme="minorHAnsi" w:eastAsia="Times New Roman" w:hAnsiTheme="minorHAnsi" w:cs="Times New Roman"/>
          <w:color w:val="A6A6A6" w:themeColor="background1" w:themeShade="A6"/>
          <w:sz w:val="22"/>
          <w:szCs w:val="22"/>
        </w:rPr>
        <w:t>; +381 2148</w:t>
      </w:r>
      <w:r w:rsidR="00EC2D4C">
        <w:rPr>
          <w:rFonts w:asciiTheme="minorHAnsi" w:eastAsia="Times New Roman" w:hAnsiTheme="minorHAnsi" w:cs="Times New Roman"/>
          <w:color w:val="A6A6A6" w:themeColor="background1" w:themeShade="A6"/>
          <w:sz w:val="22"/>
          <w:szCs w:val="22"/>
        </w:rPr>
        <w:t>98453</w:t>
      </w:r>
    </w:p>
    <w:p w14:paraId="23156EA6" w14:textId="77777777" w:rsidR="00E37A0E" w:rsidRPr="00E37A0E" w:rsidRDefault="00E37A0E" w:rsidP="00E37A0E">
      <w:pPr>
        <w:shd w:val="clear" w:color="auto" w:fill="FFFFFF"/>
        <w:rPr>
          <w:rFonts w:asciiTheme="minorHAnsi" w:eastAsia="Times New Roman" w:hAnsiTheme="minorHAnsi" w:cs="Times New Roman"/>
          <w:b/>
          <w:bCs/>
          <w:color w:val="2E2E2E"/>
          <w:sz w:val="22"/>
          <w:szCs w:val="22"/>
        </w:rPr>
      </w:pPr>
    </w:p>
    <w:p w14:paraId="084288E3" w14:textId="77777777" w:rsidR="00E37A0E" w:rsidRPr="00E37A0E" w:rsidRDefault="00E37A0E" w:rsidP="00E37A0E">
      <w:pPr>
        <w:shd w:val="clear" w:color="auto" w:fill="FFFFFF"/>
        <w:rPr>
          <w:rFonts w:asciiTheme="minorHAnsi" w:eastAsia="Times New Roman" w:hAnsiTheme="minorHAnsi" w:cs="Times New Roman"/>
          <w:color w:val="2E2E2E"/>
          <w:sz w:val="22"/>
          <w:szCs w:val="22"/>
        </w:rPr>
      </w:pPr>
      <w:r w:rsidRPr="00E37A0E">
        <w:rPr>
          <w:rFonts w:asciiTheme="minorHAnsi" w:eastAsia="Times New Roman" w:hAnsiTheme="minorHAnsi" w:cs="Times New Roman"/>
          <w:b/>
          <w:bCs/>
          <w:color w:val="2E2E2E"/>
          <w:sz w:val="22"/>
          <w:szCs w:val="22"/>
        </w:rPr>
        <w:t>Opis projekta:</w:t>
      </w:r>
    </w:p>
    <w:p w14:paraId="5711407C" w14:textId="7309C086" w:rsidR="000F6AA9" w:rsidRPr="00DA5513" w:rsidRDefault="000F6AA9" w:rsidP="00BB30C1">
      <w:pPr>
        <w:jc w:val="both"/>
        <w:rPr>
          <w:rFonts w:asciiTheme="minorHAnsi" w:eastAsia="Times New Roman" w:hAnsiTheme="minorHAnsi" w:cs="Times New Roman"/>
          <w:color w:val="A6A6A6" w:themeColor="background1" w:themeShade="A6"/>
          <w:sz w:val="22"/>
          <w:szCs w:val="22"/>
        </w:rPr>
      </w:pPr>
      <w:r w:rsidRPr="00DA5513">
        <w:rPr>
          <w:rFonts w:asciiTheme="minorHAnsi" w:eastAsia="Times New Roman" w:hAnsiTheme="minorHAnsi" w:cs="Times New Roman"/>
          <w:color w:val="A6A6A6" w:themeColor="background1" w:themeShade="A6"/>
          <w:sz w:val="22"/>
          <w:szCs w:val="22"/>
        </w:rPr>
        <w:t>Cilј projekta je</w:t>
      </w:r>
      <w:r w:rsidR="00853FD7" w:rsidRPr="00DA5513">
        <w:rPr>
          <w:rFonts w:asciiTheme="minorHAnsi" w:eastAsia="Times New Roman" w:hAnsiTheme="minorHAnsi" w:cs="Times New Roman"/>
          <w:color w:val="A6A6A6" w:themeColor="background1" w:themeShade="A6"/>
          <w:sz w:val="22"/>
          <w:szCs w:val="22"/>
        </w:rPr>
        <w:t xml:space="preserve"> da se uz upotrebu inovacija u poljoprivredi pomogne </w:t>
      </w:r>
      <w:r w:rsidRPr="00DA5513">
        <w:rPr>
          <w:rFonts w:asciiTheme="minorHAnsi" w:eastAsia="Times New Roman" w:hAnsiTheme="minorHAnsi" w:cs="Times New Roman"/>
          <w:color w:val="A6A6A6" w:themeColor="background1" w:themeShade="A6"/>
          <w:sz w:val="22"/>
          <w:szCs w:val="22"/>
        </w:rPr>
        <w:t>nezaposlenim</w:t>
      </w:r>
      <w:r w:rsidR="00853FD7" w:rsidRPr="00DA5513">
        <w:rPr>
          <w:rFonts w:asciiTheme="minorHAnsi" w:eastAsia="Times New Roman" w:hAnsiTheme="minorHAnsi" w:cs="Times New Roman"/>
          <w:color w:val="A6A6A6" w:themeColor="background1" w:themeShade="A6"/>
          <w:sz w:val="22"/>
          <w:szCs w:val="22"/>
        </w:rPr>
        <w:t xml:space="preserve"> osobama</w:t>
      </w:r>
      <w:r w:rsidRPr="00DA5513">
        <w:rPr>
          <w:rFonts w:asciiTheme="minorHAnsi" w:eastAsia="Times New Roman" w:hAnsiTheme="minorHAnsi" w:cs="Times New Roman"/>
          <w:color w:val="A6A6A6" w:themeColor="background1" w:themeShade="A6"/>
          <w:sz w:val="22"/>
          <w:szCs w:val="22"/>
        </w:rPr>
        <w:t xml:space="preserve"> koj</w:t>
      </w:r>
      <w:r w:rsidR="00853FD7" w:rsidRPr="00DA5513">
        <w:rPr>
          <w:rFonts w:asciiTheme="minorHAnsi" w:eastAsia="Times New Roman" w:hAnsiTheme="minorHAnsi" w:cs="Times New Roman"/>
          <w:color w:val="A6A6A6" w:themeColor="background1" w:themeShade="A6"/>
          <w:sz w:val="22"/>
          <w:szCs w:val="22"/>
        </w:rPr>
        <w:t>e</w:t>
      </w:r>
      <w:r w:rsidRPr="00DA5513">
        <w:rPr>
          <w:rFonts w:asciiTheme="minorHAnsi" w:eastAsia="Times New Roman" w:hAnsiTheme="minorHAnsi" w:cs="Times New Roman"/>
          <w:color w:val="A6A6A6" w:themeColor="background1" w:themeShade="A6"/>
          <w:sz w:val="22"/>
          <w:szCs w:val="22"/>
        </w:rPr>
        <w:t xml:space="preserve"> žive</w:t>
      </w:r>
      <w:r w:rsidR="00853FD7" w:rsidRPr="00DA5513">
        <w:rPr>
          <w:rFonts w:asciiTheme="minorHAnsi" w:eastAsia="Times New Roman" w:hAnsiTheme="minorHAnsi" w:cs="Times New Roman"/>
          <w:color w:val="A6A6A6" w:themeColor="background1" w:themeShade="A6"/>
          <w:sz w:val="22"/>
          <w:szCs w:val="22"/>
        </w:rPr>
        <w:t xml:space="preserve"> u ruralnim oblastima</w:t>
      </w:r>
      <w:r w:rsidRPr="00DA5513">
        <w:rPr>
          <w:rFonts w:asciiTheme="minorHAnsi" w:eastAsia="Times New Roman" w:hAnsiTheme="minorHAnsi" w:cs="Times New Roman"/>
          <w:color w:val="A6A6A6" w:themeColor="background1" w:themeShade="A6"/>
          <w:sz w:val="22"/>
          <w:szCs w:val="22"/>
        </w:rPr>
        <w:t xml:space="preserve"> u prekograničnom području da </w:t>
      </w:r>
      <w:r w:rsidR="00853FD7" w:rsidRPr="00DA5513">
        <w:rPr>
          <w:rFonts w:asciiTheme="minorHAnsi" w:eastAsia="Times New Roman" w:hAnsiTheme="minorHAnsi" w:cs="Times New Roman"/>
          <w:color w:val="A6A6A6" w:themeColor="background1" w:themeShade="A6"/>
          <w:sz w:val="22"/>
          <w:szCs w:val="22"/>
        </w:rPr>
        <w:t>zasnuju</w:t>
      </w:r>
      <w:r w:rsidRPr="00DA5513">
        <w:rPr>
          <w:rFonts w:asciiTheme="minorHAnsi" w:eastAsia="Times New Roman" w:hAnsiTheme="minorHAnsi" w:cs="Times New Roman"/>
          <w:color w:val="A6A6A6" w:themeColor="background1" w:themeShade="A6"/>
          <w:sz w:val="22"/>
          <w:szCs w:val="22"/>
        </w:rPr>
        <w:t xml:space="preserve"> ili </w:t>
      </w:r>
      <w:r w:rsidR="00853FD7" w:rsidRPr="00DA5513">
        <w:rPr>
          <w:rFonts w:asciiTheme="minorHAnsi" w:eastAsia="Times New Roman" w:hAnsiTheme="minorHAnsi" w:cs="Times New Roman"/>
          <w:color w:val="A6A6A6" w:themeColor="background1" w:themeShade="A6"/>
          <w:sz w:val="22"/>
          <w:szCs w:val="22"/>
        </w:rPr>
        <w:t>unaprede</w:t>
      </w:r>
      <w:r w:rsidRPr="00DA5513">
        <w:rPr>
          <w:rFonts w:asciiTheme="minorHAnsi" w:eastAsia="Times New Roman" w:hAnsiTheme="minorHAnsi" w:cs="Times New Roman"/>
          <w:color w:val="A6A6A6" w:themeColor="background1" w:themeShade="A6"/>
          <w:sz w:val="22"/>
          <w:szCs w:val="22"/>
        </w:rPr>
        <w:t xml:space="preserve"> </w:t>
      </w:r>
      <w:r w:rsidR="00853FD7" w:rsidRPr="00DA5513">
        <w:rPr>
          <w:rFonts w:asciiTheme="minorHAnsi" w:eastAsia="Times New Roman" w:hAnsiTheme="minorHAnsi" w:cs="Times New Roman"/>
          <w:color w:val="A6A6A6" w:themeColor="background1" w:themeShade="A6"/>
          <w:sz w:val="22"/>
          <w:szCs w:val="22"/>
        </w:rPr>
        <w:t xml:space="preserve">proizvodnju u svojim baštama i okućnicama u cilju povećanja </w:t>
      </w:r>
      <w:r w:rsidRPr="00DA5513">
        <w:rPr>
          <w:rFonts w:asciiTheme="minorHAnsi" w:eastAsia="Times New Roman" w:hAnsiTheme="minorHAnsi" w:cs="Times New Roman"/>
          <w:color w:val="A6A6A6" w:themeColor="background1" w:themeShade="A6"/>
          <w:sz w:val="22"/>
          <w:szCs w:val="22"/>
        </w:rPr>
        <w:t>produktiv</w:t>
      </w:r>
      <w:r w:rsidR="00853FD7" w:rsidRPr="00DA5513">
        <w:rPr>
          <w:rFonts w:asciiTheme="minorHAnsi" w:eastAsia="Times New Roman" w:hAnsiTheme="minorHAnsi" w:cs="Times New Roman"/>
          <w:color w:val="A6A6A6" w:themeColor="background1" w:themeShade="A6"/>
          <w:sz w:val="22"/>
          <w:szCs w:val="22"/>
        </w:rPr>
        <w:t>nosti</w:t>
      </w:r>
      <w:r w:rsidRPr="00DA5513">
        <w:rPr>
          <w:rFonts w:asciiTheme="minorHAnsi" w:eastAsia="Times New Roman" w:hAnsiTheme="minorHAnsi" w:cs="Times New Roman"/>
          <w:color w:val="A6A6A6" w:themeColor="background1" w:themeShade="A6"/>
          <w:sz w:val="22"/>
          <w:szCs w:val="22"/>
        </w:rPr>
        <w:t xml:space="preserve"> i isplati</w:t>
      </w:r>
      <w:r w:rsidR="00853FD7" w:rsidRPr="00DA5513">
        <w:rPr>
          <w:rFonts w:asciiTheme="minorHAnsi" w:eastAsia="Times New Roman" w:hAnsiTheme="minorHAnsi" w:cs="Times New Roman"/>
          <w:color w:val="A6A6A6" w:themeColor="background1" w:themeShade="A6"/>
          <w:sz w:val="22"/>
          <w:szCs w:val="22"/>
        </w:rPr>
        <w:t>vosti</w:t>
      </w:r>
      <w:r w:rsidR="009B7E00" w:rsidRPr="00DA5513">
        <w:rPr>
          <w:rFonts w:asciiTheme="minorHAnsi" w:eastAsia="Times New Roman" w:hAnsiTheme="minorHAnsi" w:cs="Times New Roman"/>
          <w:color w:val="A6A6A6" w:themeColor="background1" w:themeShade="A6"/>
          <w:sz w:val="22"/>
          <w:szCs w:val="22"/>
        </w:rPr>
        <w:t xml:space="preserve"> proizvodnje</w:t>
      </w:r>
      <w:r w:rsidRPr="00DA5513">
        <w:rPr>
          <w:rFonts w:asciiTheme="minorHAnsi" w:eastAsia="Times New Roman" w:hAnsiTheme="minorHAnsi" w:cs="Times New Roman"/>
          <w:color w:val="A6A6A6" w:themeColor="background1" w:themeShade="A6"/>
          <w:sz w:val="22"/>
          <w:szCs w:val="22"/>
        </w:rPr>
        <w:t>.</w:t>
      </w:r>
      <w:r w:rsidR="00853FD7" w:rsidRPr="00DA5513">
        <w:rPr>
          <w:rFonts w:asciiTheme="minorHAnsi" w:eastAsia="Times New Roman" w:hAnsiTheme="minorHAnsi" w:cs="Times New Roman"/>
          <w:color w:val="A6A6A6" w:themeColor="background1" w:themeShade="A6"/>
          <w:sz w:val="22"/>
          <w:szCs w:val="22"/>
        </w:rPr>
        <w:t xml:space="preserve"> </w:t>
      </w:r>
    </w:p>
    <w:p w14:paraId="582BD21C" w14:textId="77777777" w:rsidR="00FA7494" w:rsidRPr="00DA5513" w:rsidRDefault="00FA7494" w:rsidP="00BB30C1">
      <w:pPr>
        <w:jc w:val="both"/>
        <w:rPr>
          <w:rFonts w:asciiTheme="minorHAnsi" w:eastAsia="Times New Roman" w:hAnsiTheme="minorHAnsi" w:cs="Times New Roman"/>
          <w:color w:val="A6A6A6" w:themeColor="background1" w:themeShade="A6"/>
          <w:sz w:val="22"/>
          <w:szCs w:val="22"/>
        </w:rPr>
      </w:pPr>
    </w:p>
    <w:p w14:paraId="3CAA79A7" w14:textId="77777777" w:rsidR="00FA7494" w:rsidRPr="00DA5513" w:rsidRDefault="00FA7494" w:rsidP="00FA7494">
      <w:pPr>
        <w:jc w:val="both"/>
        <w:rPr>
          <w:rFonts w:asciiTheme="minorHAnsi" w:eastAsia="Times New Roman" w:hAnsiTheme="minorHAnsi" w:cs="Times New Roman"/>
          <w:color w:val="A6A6A6" w:themeColor="background1" w:themeShade="A6"/>
          <w:sz w:val="22"/>
          <w:szCs w:val="22"/>
        </w:rPr>
      </w:pPr>
      <w:r w:rsidRPr="00DA5513">
        <w:rPr>
          <w:rFonts w:asciiTheme="minorHAnsi" w:eastAsia="Times New Roman" w:hAnsiTheme="minorHAnsi" w:cs="Times New Roman"/>
          <w:color w:val="A6A6A6" w:themeColor="background1" w:themeShade="A6"/>
          <w:sz w:val="22"/>
          <w:szCs w:val="22"/>
        </w:rPr>
        <w:t xml:space="preserve">Ideja projekta je da se kroz transfer znanja i inovativnih tehnologija uzgoja lekovitih i aromatičnih bilјaka i začina omogući proizvodnja visokokvalitetnih finalnih proizvoda. Adekvatno prerađene lekovite i aromatične biljke predstavlјaju proizvod sa dodatom vrednošću koji je veoma cenjen na tržištu. Cilј projekta će se postići uspostavlјanjem demo parcela sa opremom za uzgajanje i sušenje lekovitih i aromatičnih biljaka i začina na pet različitih lokacija u Vojvodini - u relevantnim institucijama poput polјoprivrednih škola i udruženja usmerenih na ekonomsko osnaživanje nezaposlenih žena u ruralnim oblastima. Škole će biti baza tri inkubatora koji će okuplјati i ujediniti nezaposlene osobe i prestavnike drugih ranjivih grupa. </w:t>
      </w:r>
    </w:p>
    <w:p w14:paraId="1249FAE9" w14:textId="77777777" w:rsidR="00FA7494" w:rsidRPr="00DA5513" w:rsidRDefault="00FA7494" w:rsidP="000F6AA9">
      <w:pPr>
        <w:jc w:val="both"/>
        <w:rPr>
          <w:rFonts w:asciiTheme="minorHAnsi" w:eastAsia="Times New Roman" w:hAnsiTheme="minorHAnsi" w:cs="Times New Roman"/>
          <w:color w:val="A6A6A6" w:themeColor="background1" w:themeShade="A6"/>
          <w:sz w:val="22"/>
          <w:szCs w:val="22"/>
        </w:rPr>
      </w:pPr>
    </w:p>
    <w:p w14:paraId="1991AE9B" w14:textId="0E7950E0" w:rsidR="00701C0A" w:rsidRPr="00DA5513" w:rsidRDefault="000F6AA9" w:rsidP="000F6AA9">
      <w:pPr>
        <w:jc w:val="both"/>
        <w:rPr>
          <w:rFonts w:asciiTheme="minorHAnsi" w:eastAsia="Times New Roman" w:hAnsiTheme="minorHAnsi" w:cs="Times New Roman"/>
          <w:color w:val="A6A6A6" w:themeColor="background1" w:themeShade="A6"/>
          <w:sz w:val="22"/>
          <w:szCs w:val="22"/>
        </w:rPr>
      </w:pPr>
      <w:r w:rsidRPr="00DA5513">
        <w:rPr>
          <w:rFonts w:asciiTheme="minorHAnsi" w:eastAsia="Times New Roman" w:hAnsiTheme="minorHAnsi" w:cs="Times New Roman"/>
          <w:color w:val="A6A6A6" w:themeColor="background1" w:themeShade="A6"/>
          <w:sz w:val="22"/>
          <w:szCs w:val="22"/>
        </w:rPr>
        <w:t xml:space="preserve">Cilјne grupe (polјoprivredne škole, udruženja, ranjive grupe, proizvođači) će dobiti </w:t>
      </w:r>
      <w:r w:rsidR="001A4E78" w:rsidRPr="00DA5513">
        <w:rPr>
          <w:rFonts w:asciiTheme="minorHAnsi" w:eastAsia="Times New Roman" w:hAnsiTheme="minorHAnsi" w:cs="Times New Roman"/>
          <w:color w:val="A6A6A6" w:themeColor="background1" w:themeShade="A6"/>
          <w:sz w:val="22"/>
          <w:szCs w:val="22"/>
        </w:rPr>
        <w:t xml:space="preserve">savremeno </w:t>
      </w:r>
      <w:r w:rsidRPr="00DA5513">
        <w:rPr>
          <w:rFonts w:asciiTheme="minorHAnsi" w:eastAsia="Times New Roman" w:hAnsiTheme="minorHAnsi" w:cs="Times New Roman"/>
          <w:color w:val="A6A6A6" w:themeColor="background1" w:themeShade="A6"/>
          <w:sz w:val="22"/>
          <w:szCs w:val="22"/>
        </w:rPr>
        <w:t>znanje o uzgoju i preradi lekovitih bilјaka, kao i znanje</w:t>
      </w:r>
      <w:r w:rsidR="00A30FC3" w:rsidRPr="00DA5513">
        <w:rPr>
          <w:rFonts w:asciiTheme="minorHAnsi" w:eastAsia="Times New Roman" w:hAnsiTheme="minorHAnsi" w:cs="Times New Roman"/>
          <w:color w:val="A6A6A6" w:themeColor="background1" w:themeShade="A6"/>
          <w:sz w:val="22"/>
          <w:szCs w:val="22"/>
        </w:rPr>
        <w:t xml:space="preserve"> i iskustva mađarskih proizvođača</w:t>
      </w:r>
      <w:r w:rsidRPr="00DA5513">
        <w:rPr>
          <w:rFonts w:asciiTheme="minorHAnsi" w:eastAsia="Times New Roman" w:hAnsiTheme="minorHAnsi" w:cs="Times New Roman"/>
          <w:color w:val="A6A6A6" w:themeColor="background1" w:themeShade="A6"/>
          <w:sz w:val="22"/>
          <w:szCs w:val="22"/>
        </w:rPr>
        <w:t xml:space="preserve"> o preradi i </w:t>
      </w:r>
      <w:r w:rsidR="00A30FC3" w:rsidRPr="00DA5513">
        <w:rPr>
          <w:rFonts w:asciiTheme="minorHAnsi" w:eastAsia="Times New Roman" w:hAnsiTheme="minorHAnsi" w:cs="Times New Roman"/>
          <w:color w:val="A6A6A6" w:themeColor="background1" w:themeShade="A6"/>
          <w:sz w:val="22"/>
          <w:szCs w:val="22"/>
        </w:rPr>
        <w:t>tržišnom plasmanu</w:t>
      </w:r>
      <w:r w:rsidRPr="00DA5513">
        <w:rPr>
          <w:rFonts w:asciiTheme="minorHAnsi" w:eastAsia="Times New Roman" w:hAnsiTheme="minorHAnsi" w:cs="Times New Roman"/>
          <w:color w:val="A6A6A6" w:themeColor="background1" w:themeShade="A6"/>
          <w:sz w:val="22"/>
          <w:szCs w:val="22"/>
        </w:rPr>
        <w:t xml:space="preserve">. Projekat pruža podršku cilјnim grupama da </w:t>
      </w:r>
      <w:r w:rsidR="00A30FC3" w:rsidRPr="00DA5513">
        <w:rPr>
          <w:rFonts w:asciiTheme="minorHAnsi" w:eastAsia="Times New Roman" w:hAnsiTheme="minorHAnsi" w:cs="Times New Roman"/>
          <w:color w:val="A6A6A6" w:themeColor="background1" w:themeShade="A6"/>
          <w:sz w:val="22"/>
          <w:szCs w:val="22"/>
        </w:rPr>
        <w:t>sagledaju</w:t>
      </w:r>
      <w:r w:rsidRPr="00DA5513">
        <w:rPr>
          <w:rFonts w:asciiTheme="minorHAnsi" w:eastAsia="Times New Roman" w:hAnsiTheme="minorHAnsi" w:cs="Times New Roman"/>
          <w:color w:val="A6A6A6" w:themeColor="background1" w:themeShade="A6"/>
          <w:sz w:val="22"/>
          <w:szCs w:val="22"/>
        </w:rPr>
        <w:t xml:space="preserve"> svoju budućnost u polјoprivrednoj praksi i da na najbolјi mogući način iskoriste svoje raspoložive resurse. Pored toga, projekat će podići svest šire javnosti i ostalih zainteresovanih strana o važnosti pružanja podrške ranjivim grupama u ruralnim područjima da se samozapošlјavaju i pravilno </w:t>
      </w:r>
      <w:r w:rsidR="00A30FC3" w:rsidRPr="00DA5513">
        <w:rPr>
          <w:rFonts w:asciiTheme="minorHAnsi" w:eastAsia="Times New Roman" w:hAnsiTheme="minorHAnsi" w:cs="Times New Roman"/>
          <w:color w:val="A6A6A6" w:themeColor="background1" w:themeShade="A6"/>
          <w:sz w:val="22"/>
          <w:szCs w:val="22"/>
        </w:rPr>
        <w:t>koriste</w:t>
      </w:r>
      <w:r w:rsidRPr="00DA5513">
        <w:rPr>
          <w:rFonts w:asciiTheme="minorHAnsi" w:eastAsia="Times New Roman" w:hAnsiTheme="minorHAnsi" w:cs="Times New Roman"/>
          <w:color w:val="A6A6A6" w:themeColor="background1" w:themeShade="A6"/>
          <w:sz w:val="22"/>
          <w:szCs w:val="22"/>
        </w:rPr>
        <w:t xml:space="preserve"> svoje resurse, </w:t>
      </w:r>
      <w:r w:rsidR="00A30FC3" w:rsidRPr="00DA5513">
        <w:rPr>
          <w:rFonts w:asciiTheme="minorHAnsi" w:eastAsia="Times New Roman" w:hAnsiTheme="minorHAnsi" w:cs="Times New Roman"/>
          <w:color w:val="A6A6A6" w:themeColor="background1" w:themeShade="A6"/>
          <w:sz w:val="22"/>
          <w:szCs w:val="22"/>
        </w:rPr>
        <w:t>kroz efikasno upravljanje resursima u skladu sa zajedničkom poljoprivrednom politikom (Common agricultural policy CAP)</w:t>
      </w:r>
      <w:r w:rsidR="00DA5513" w:rsidRPr="00DA5513">
        <w:rPr>
          <w:rFonts w:asciiTheme="minorHAnsi" w:eastAsia="Times New Roman" w:hAnsiTheme="minorHAnsi" w:cs="Times New Roman"/>
          <w:color w:val="A6A6A6" w:themeColor="background1" w:themeShade="A6"/>
          <w:sz w:val="22"/>
          <w:szCs w:val="22"/>
        </w:rPr>
        <w:t>. P</w:t>
      </w:r>
      <w:r w:rsidRPr="00DA5513">
        <w:rPr>
          <w:rFonts w:asciiTheme="minorHAnsi" w:eastAsia="Times New Roman" w:hAnsiTheme="minorHAnsi" w:cs="Times New Roman"/>
          <w:color w:val="A6A6A6" w:themeColor="background1" w:themeShade="A6"/>
          <w:sz w:val="22"/>
          <w:szCs w:val="22"/>
        </w:rPr>
        <w:t>ostavlјanj</w:t>
      </w:r>
      <w:r w:rsidR="00DA5513" w:rsidRPr="00DA5513">
        <w:rPr>
          <w:rFonts w:asciiTheme="minorHAnsi" w:eastAsia="Times New Roman" w:hAnsiTheme="minorHAnsi" w:cs="Times New Roman"/>
          <w:color w:val="A6A6A6" w:themeColor="background1" w:themeShade="A6"/>
          <w:sz w:val="22"/>
          <w:szCs w:val="22"/>
        </w:rPr>
        <w:t>e</w:t>
      </w:r>
      <w:r w:rsidRPr="00DA5513">
        <w:rPr>
          <w:rFonts w:asciiTheme="minorHAnsi" w:eastAsia="Times New Roman" w:hAnsiTheme="minorHAnsi" w:cs="Times New Roman"/>
          <w:color w:val="A6A6A6" w:themeColor="background1" w:themeShade="A6"/>
          <w:sz w:val="22"/>
          <w:szCs w:val="22"/>
        </w:rPr>
        <w:t xml:space="preserve"> demo parcela je srž održivosti projekta, jer </w:t>
      </w:r>
      <w:r w:rsidR="00DA5513" w:rsidRPr="00DA5513">
        <w:rPr>
          <w:rFonts w:asciiTheme="minorHAnsi" w:eastAsia="Times New Roman" w:hAnsiTheme="minorHAnsi" w:cs="Times New Roman"/>
          <w:color w:val="A6A6A6" w:themeColor="background1" w:themeShade="A6"/>
          <w:sz w:val="22"/>
          <w:szCs w:val="22"/>
        </w:rPr>
        <w:t xml:space="preserve">se na taj način stiču uslovi da </w:t>
      </w:r>
      <w:r w:rsidRPr="00DA5513">
        <w:rPr>
          <w:rFonts w:asciiTheme="minorHAnsi" w:eastAsia="Times New Roman" w:hAnsiTheme="minorHAnsi" w:cs="Times New Roman"/>
          <w:color w:val="A6A6A6" w:themeColor="background1" w:themeShade="A6"/>
          <w:sz w:val="22"/>
          <w:szCs w:val="22"/>
        </w:rPr>
        <w:t>inkubatori</w:t>
      </w:r>
      <w:r w:rsidR="00DA5513" w:rsidRPr="00DA5513">
        <w:rPr>
          <w:rFonts w:asciiTheme="minorHAnsi" w:eastAsia="Times New Roman" w:hAnsiTheme="minorHAnsi" w:cs="Times New Roman"/>
          <w:color w:val="A6A6A6" w:themeColor="background1" w:themeShade="A6"/>
          <w:sz w:val="22"/>
          <w:szCs w:val="22"/>
        </w:rPr>
        <w:t xml:space="preserve"> uključeni u projekat</w:t>
      </w:r>
      <w:r w:rsidRPr="00DA5513">
        <w:rPr>
          <w:rFonts w:asciiTheme="minorHAnsi" w:eastAsia="Times New Roman" w:hAnsiTheme="minorHAnsi" w:cs="Times New Roman"/>
          <w:color w:val="A6A6A6" w:themeColor="background1" w:themeShade="A6"/>
          <w:sz w:val="22"/>
          <w:szCs w:val="22"/>
        </w:rPr>
        <w:t xml:space="preserve"> </w:t>
      </w:r>
      <w:r w:rsidR="00DA5513" w:rsidRPr="00DA5513">
        <w:rPr>
          <w:rFonts w:asciiTheme="minorHAnsi" w:eastAsia="Times New Roman" w:hAnsiTheme="minorHAnsi" w:cs="Times New Roman"/>
          <w:color w:val="A6A6A6" w:themeColor="background1" w:themeShade="A6"/>
          <w:sz w:val="22"/>
          <w:szCs w:val="22"/>
        </w:rPr>
        <w:t xml:space="preserve">dugoročno privlače </w:t>
      </w:r>
      <w:r w:rsidRPr="00DA5513">
        <w:rPr>
          <w:rFonts w:asciiTheme="minorHAnsi" w:eastAsia="Times New Roman" w:hAnsiTheme="minorHAnsi" w:cs="Times New Roman"/>
          <w:color w:val="A6A6A6" w:themeColor="background1" w:themeShade="A6"/>
          <w:sz w:val="22"/>
          <w:szCs w:val="22"/>
        </w:rPr>
        <w:t>pojedin</w:t>
      </w:r>
      <w:r w:rsidR="00DA5513" w:rsidRPr="00DA5513">
        <w:rPr>
          <w:rFonts w:asciiTheme="minorHAnsi" w:eastAsia="Times New Roman" w:hAnsiTheme="minorHAnsi" w:cs="Times New Roman"/>
          <w:color w:val="A6A6A6" w:themeColor="background1" w:themeShade="A6"/>
          <w:sz w:val="22"/>
          <w:szCs w:val="22"/>
        </w:rPr>
        <w:t>ce</w:t>
      </w:r>
      <w:r w:rsidRPr="00DA5513">
        <w:rPr>
          <w:rFonts w:asciiTheme="minorHAnsi" w:eastAsia="Times New Roman" w:hAnsiTheme="minorHAnsi" w:cs="Times New Roman"/>
          <w:color w:val="A6A6A6" w:themeColor="background1" w:themeShade="A6"/>
          <w:sz w:val="22"/>
          <w:szCs w:val="22"/>
        </w:rPr>
        <w:t xml:space="preserve"> zainteresovan</w:t>
      </w:r>
      <w:r w:rsidR="00DA5513" w:rsidRPr="00DA5513">
        <w:rPr>
          <w:rFonts w:asciiTheme="minorHAnsi" w:eastAsia="Times New Roman" w:hAnsiTheme="minorHAnsi" w:cs="Times New Roman"/>
          <w:color w:val="A6A6A6" w:themeColor="background1" w:themeShade="A6"/>
          <w:sz w:val="22"/>
          <w:szCs w:val="22"/>
        </w:rPr>
        <w:t>e</w:t>
      </w:r>
      <w:r w:rsidRPr="00DA5513">
        <w:rPr>
          <w:rFonts w:asciiTheme="minorHAnsi" w:eastAsia="Times New Roman" w:hAnsiTheme="minorHAnsi" w:cs="Times New Roman"/>
          <w:color w:val="A6A6A6" w:themeColor="background1" w:themeShade="A6"/>
          <w:sz w:val="22"/>
          <w:szCs w:val="22"/>
        </w:rPr>
        <w:t xml:space="preserve"> za sticanje znanja o novim modelima polјoprivrede, proizvodnji hrane i brendiranju</w:t>
      </w:r>
      <w:r w:rsidR="00DA5513" w:rsidRPr="00DA5513">
        <w:rPr>
          <w:rFonts w:asciiTheme="minorHAnsi" w:eastAsia="Times New Roman" w:hAnsiTheme="minorHAnsi" w:cs="Times New Roman"/>
          <w:color w:val="A6A6A6" w:themeColor="background1" w:themeShade="A6"/>
          <w:sz w:val="22"/>
          <w:szCs w:val="22"/>
        </w:rPr>
        <w:t>.</w:t>
      </w:r>
    </w:p>
    <w:sectPr w:rsidR="00701C0A" w:rsidRPr="00DA5513" w:rsidSect="00431759">
      <w:headerReference w:type="default" r:id="rId10"/>
      <w:footerReference w:type="default" r:id="rId11"/>
      <w:pgSz w:w="11906" w:h="16838"/>
      <w:pgMar w:top="1339" w:right="1273" w:bottom="1340" w:left="1273" w:header="624"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FE6496" w14:textId="77777777" w:rsidR="00730A16" w:rsidRDefault="00730A16" w:rsidP="00060A6A">
      <w:r>
        <w:separator/>
      </w:r>
    </w:p>
  </w:endnote>
  <w:endnote w:type="continuationSeparator" w:id="0">
    <w:p w14:paraId="5FA185F0" w14:textId="77777777" w:rsidR="00730A16" w:rsidRDefault="00730A16" w:rsidP="00060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Segoe UI"/>
    <w:charset w:val="EE"/>
    <w:family w:val="swiss"/>
    <w:pitch w:val="variable"/>
    <w:sig w:usb0="00000001"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D76E25" w14:textId="7F3DCAE3" w:rsidR="00C1789D" w:rsidRPr="0050506E" w:rsidRDefault="00C1789D" w:rsidP="00701C0A">
    <w:pPr>
      <w:pStyle w:val="Footer"/>
      <w:framePr w:wrap="none" w:vAnchor="text" w:hAnchor="page" w:x="11271" w:y="2587"/>
      <w:rPr>
        <w:rStyle w:val="PageNumber"/>
        <w:rFonts w:ascii="Open Sans" w:hAnsi="Open Sans" w:cs="Times New Roman"/>
        <w:sz w:val="20"/>
        <w:szCs w:val="20"/>
      </w:rPr>
    </w:pPr>
    <w:r w:rsidRPr="0050506E">
      <w:rPr>
        <w:rStyle w:val="PageNumber"/>
        <w:rFonts w:ascii="Open Sans" w:hAnsi="Open Sans" w:cs="Times New Roman"/>
        <w:sz w:val="20"/>
        <w:szCs w:val="20"/>
      </w:rPr>
      <w:fldChar w:fldCharType="begin"/>
    </w:r>
    <w:r w:rsidRPr="0050506E">
      <w:rPr>
        <w:rStyle w:val="PageNumber"/>
        <w:rFonts w:ascii="Open Sans" w:hAnsi="Open Sans" w:cs="Times New Roman"/>
        <w:sz w:val="20"/>
        <w:szCs w:val="20"/>
      </w:rPr>
      <w:instrText xml:space="preserve">PAGE  </w:instrText>
    </w:r>
    <w:r w:rsidRPr="0050506E">
      <w:rPr>
        <w:rStyle w:val="PageNumber"/>
        <w:rFonts w:ascii="Open Sans" w:hAnsi="Open Sans" w:cs="Times New Roman"/>
        <w:sz w:val="20"/>
        <w:szCs w:val="20"/>
      </w:rPr>
      <w:fldChar w:fldCharType="separate"/>
    </w:r>
    <w:r w:rsidR="00CA14D9">
      <w:rPr>
        <w:rStyle w:val="PageNumber"/>
        <w:rFonts w:ascii="Open Sans" w:hAnsi="Open Sans" w:cs="Times New Roman"/>
        <w:noProof/>
        <w:sz w:val="20"/>
        <w:szCs w:val="20"/>
      </w:rPr>
      <w:t>2</w:t>
    </w:r>
    <w:r w:rsidRPr="0050506E">
      <w:rPr>
        <w:rStyle w:val="PageNumber"/>
        <w:rFonts w:ascii="Open Sans" w:hAnsi="Open Sans" w:cs="Times New Roman"/>
        <w:sz w:val="20"/>
        <w:szCs w:val="20"/>
      </w:rPr>
      <w:fldChar w:fldCharType="end"/>
    </w:r>
  </w:p>
  <w:p w14:paraId="1BA93CF0" w14:textId="41268360" w:rsidR="00C1789D" w:rsidRDefault="00C1789D" w:rsidP="007F3CDF">
    <w:pPr>
      <w:pStyle w:val="Footer"/>
      <w:ind w:left="-1418"/>
      <w:jc w:val="both"/>
    </w:pPr>
    <w:r>
      <w:rPr>
        <w:noProof/>
        <w:lang w:eastAsia="hu-HU"/>
      </w:rPr>
      <w:ptab w:relativeTo="indent" w:alignment="center" w:leader="none"/>
    </w:r>
    <w:r>
      <w:rPr>
        <w:noProof/>
        <w:lang w:val="en-US"/>
      </w:rPr>
      <w:drawing>
        <wp:inline distT="0" distB="0" distL="0" distR="0" wp14:anchorId="21567D8E" wp14:editId="6AC1C34D">
          <wp:extent cx="8061374" cy="2060851"/>
          <wp:effectExtent l="19050" t="0" r="0" b="0"/>
          <wp:docPr id="2" name="Kép 1" descr="letterhead_footer-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_footer-02.png"/>
                  <pic:cNvPicPr/>
                </pic:nvPicPr>
                <pic:blipFill>
                  <a:blip r:embed="rId1" cstate="email">
                    <a:extLst>
                      <a:ext uri="{28A0092B-C50C-407E-A947-70E740481C1C}">
                        <a14:useLocalDpi xmlns:a14="http://schemas.microsoft.com/office/drawing/2010/main"/>
                      </a:ext>
                    </a:extLst>
                  </a:blip>
                  <a:stretch>
                    <a:fillRect/>
                  </a:stretch>
                </pic:blipFill>
                <pic:spPr>
                  <a:xfrm>
                    <a:off x="0" y="0"/>
                    <a:ext cx="8061374" cy="206085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85B1BF" w14:textId="77777777" w:rsidR="00730A16" w:rsidRDefault="00730A16" w:rsidP="00060A6A">
      <w:r>
        <w:separator/>
      </w:r>
    </w:p>
  </w:footnote>
  <w:footnote w:type="continuationSeparator" w:id="0">
    <w:p w14:paraId="0E506862" w14:textId="77777777" w:rsidR="00730A16" w:rsidRDefault="00730A16" w:rsidP="00060A6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F2A9EF" w14:textId="7DB337C4" w:rsidR="00C1789D" w:rsidRDefault="00F27B6D" w:rsidP="00F27B6D">
    <w:pPr>
      <w:pStyle w:val="Header"/>
      <w:ind w:left="-709"/>
    </w:pPr>
    <w:r>
      <w:rPr>
        <w:noProof/>
        <w:lang w:val="en-US"/>
      </w:rPr>
      <w:drawing>
        <wp:inline distT="0" distB="0" distL="0" distR="0" wp14:anchorId="0745DDC7" wp14:editId="1CFAC8EE">
          <wp:extent cx="2409776" cy="546314"/>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447136" cy="554784"/>
                  </a:xfrm>
                  <a:prstGeom prst="rect">
                    <a:avLst/>
                  </a:prstGeom>
                  <a:ln>
                    <a:noFill/>
                  </a:ln>
                </pic:spPr>
              </pic:pic>
            </a:graphicData>
          </a:graphic>
        </wp:inline>
      </w:drawing>
    </w:r>
  </w:p>
  <w:p w14:paraId="276D925D" w14:textId="77777777" w:rsidR="00C1789D" w:rsidRDefault="00C1789D" w:rsidP="00060A6A">
    <w:pPr>
      <w:pStyle w:val="Header"/>
      <w:ind w:left="-709"/>
    </w:pPr>
  </w:p>
  <w:p w14:paraId="06D1F027" w14:textId="0D8BCFB3" w:rsidR="00C1789D" w:rsidRDefault="00E37A0E" w:rsidP="00E37A0E">
    <w:pPr>
      <w:pStyle w:val="Header"/>
      <w:jc w:val="center"/>
      <w:rPr>
        <w:rFonts w:asciiTheme="minorHAnsi" w:hAnsiTheme="minorHAnsi"/>
        <w:b/>
        <w:sz w:val="22"/>
      </w:rPr>
    </w:pPr>
    <w:r w:rsidRPr="00E37A0E">
      <w:rPr>
        <w:rFonts w:asciiTheme="minorHAnsi" w:hAnsiTheme="minorHAnsi"/>
        <w:b/>
        <w:sz w:val="22"/>
      </w:rPr>
      <w:t>Template – Project informat</w:t>
    </w:r>
    <w:r>
      <w:rPr>
        <w:rFonts w:asciiTheme="minorHAnsi" w:hAnsiTheme="minorHAnsi"/>
        <w:b/>
        <w:sz w:val="22"/>
      </w:rPr>
      <w:t>ion for the Programme’s website</w:t>
    </w:r>
  </w:p>
  <w:p w14:paraId="79D3D60F" w14:textId="77777777" w:rsidR="00E37A0E" w:rsidRPr="00E37A0E" w:rsidRDefault="00E37A0E" w:rsidP="00E37A0E">
    <w:pPr>
      <w:pStyle w:val="Header"/>
      <w:jc w:val="center"/>
      <w:rPr>
        <w:rFonts w:asciiTheme="minorHAnsi" w:hAnsiTheme="minorHAnsi" w:cs="Open Sans"/>
        <w:b/>
        <w:color w:val="003399"/>
        <w:sz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F31B12"/>
    <w:multiLevelType w:val="hybridMultilevel"/>
    <w:tmpl w:val="66EE2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B25943"/>
    <w:multiLevelType w:val="hybridMultilevel"/>
    <w:tmpl w:val="466C335C"/>
    <w:lvl w:ilvl="0" w:tplc="04090001">
      <w:start w:val="1"/>
      <w:numFmt w:val="bullet"/>
      <w:lvlText w:val=""/>
      <w:lvlJc w:val="left"/>
      <w:pPr>
        <w:ind w:left="1105" w:hanging="360"/>
      </w:pPr>
      <w:rPr>
        <w:rFonts w:ascii="Symbol" w:hAnsi="Symbol" w:hint="default"/>
      </w:rPr>
    </w:lvl>
    <w:lvl w:ilvl="1" w:tplc="04090003" w:tentative="1">
      <w:start w:val="1"/>
      <w:numFmt w:val="bullet"/>
      <w:lvlText w:val="o"/>
      <w:lvlJc w:val="left"/>
      <w:pPr>
        <w:ind w:left="1825" w:hanging="360"/>
      </w:pPr>
      <w:rPr>
        <w:rFonts w:ascii="Courier New" w:hAnsi="Courier New" w:cs="Courier New" w:hint="default"/>
      </w:rPr>
    </w:lvl>
    <w:lvl w:ilvl="2" w:tplc="04090005" w:tentative="1">
      <w:start w:val="1"/>
      <w:numFmt w:val="bullet"/>
      <w:lvlText w:val=""/>
      <w:lvlJc w:val="left"/>
      <w:pPr>
        <w:ind w:left="2545" w:hanging="360"/>
      </w:pPr>
      <w:rPr>
        <w:rFonts w:ascii="Wingdings" w:hAnsi="Wingdings" w:hint="default"/>
      </w:rPr>
    </w:lvl>
    <w:lvl w:ilvl="3" w:tplc="04090001" w:tentative="1">
      <w:start w:val="1"/>
      <w:numFmt w:val="bullet"/>
      <w:lvlText w:val=""/>
      <w:lvlJc w:val="left"/>
      <w:pPr>
        <w:ind w:left="3265" w:hanging="360"/>
      </w:pPr>
      <w:rPr>
        <w:rFonts w:ascii="Symbol" w:hAnsi="Symbol" w:hint="default"/>
      </w:rPr>
    </w:lvl>
    <w:lvl w:ilvl="4" w:tplc="04090003" w:tentative="1">
      <w:start w:val="1"/>
      <w:numFmt w:val="bullet"/>
      <w:lvlText w:val="o"/>
      <w:lvlJc w:val="left"/>
      <w:pPr>
        <w:ind w:left="3985" w:hanging="360"/>
      </w:pPr>
      <w:rPr>
        <w:rFonts w:ascii="Courier New" w:hAnsi="Courier New" w:cs="Courier New" w:hint="default"/>
      </w:rPr>
    </w:lvl>
    <w:lvl w:ilvl="5" w:tplc="04090005" w:tentative="1">
      <w:start w:val="1"/>
      <w:numFmt w:val="bullet"/>
      <w:lvlText w:val=""/>
      <w:lvlJc w:val="left"/>
      <w:pPr>
        <w:ind w:left="4705" w:hanging="360"/>
      </w:pPr>
      <w:rPr>
        <w:rFonts w:ascii="Wingdings" w:hAnsi="Wingdings" w:hint="default"/>
      </w:rPr>
    </w:lvl>
    <w:lvl w:ilvl="6" w:tplc="04090001" w:tentative="1">
      <w:start w:val="1"/>
      <w:numFmt w:val="bullet"/>
      <w:lvlText w:val=""/>
      <w:lvlJc w:val="left"/>
      <w:pPr>
        <w:ind w:left="5425" w:hanging="360"/>
      </w:pPr>
      <w:rPr>
        <w:rFonts w:ascii="Symbol" w:hAnsi="Symbol" w:hint="default"/>
      </w:rPr>
    </w:lvl>
    <w:lvl w:ilvl="7" w:tplc="04090003" w:tentative="1">
      <w:start w:val="1"/>
      <w:numFmt w:val="bullet"/>
      <w:lvlText w:val="o"/>
      <w:lvlJc w:val="left"/>
      <w:pPr>
        <w:ind w:left="6145" w:hanging="360"/>
      </w:pPr>
      <w:rPr>
        <w:rFonts w:ascii="Courier New" w:hAnsi="Courier New" w:cs="Courier New" w:hint="default"/>
      </w:rPr>
    </w:lvl>
    <w:lvl w:ilvl="8" w:tplc="04090005" w:tentative="1">
      <w:start w:val="1"/>
      <w:numFmt w:val="bullet"/>
      <w:lvlText w:val=""/>
      <w:lvlJc w:val="left"/>
      <w:pPr>
        <w:ind w:left="6865" w:hanging="360"/>
      </w:pPr>
      <w:rPr>
        <w:rFonts w:ascii="Wingdings" w:hAnsi="Wingdings" w:hint="default"/>
      </w:rPr>
    </w:lvl>
  </w:abstractNum>
  <w:abstractNum w:abstractNumId="2" w15:restartNumberingAfterBreak="0">
    <w:nsid w:val="66ED57D1"/>
    <w:multiLevelType w:val="multilevel"/>
    <w:tmpl w:val="6B089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74572C"/>
    <w:multiLevelType w:val="multilevel"/>
    <w:tmpl w:val="05DAF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A6A"/>
    <w:rsid w:val="000318B3"/>
    <w:rsid w:val="00060A6A"/>
    <w:rsid w:val="0007243A"/>
    <w:rsid w:val="000D1DBB"/>
    <w:rsid w:val="000E08EE"/>
    <w:rsid w:val="000F6AA9"/>
    <w:rsid w:val="00107991"/>
    <w:rsid w:val="0014514A"/>
    <w:rsid w:val="00150391"/>
    <w:rsid w:val="00172989"/>
    <w:rsid w:val="001A4E78"/>
    <w:rsid w:val="001B44C6"/>
    <w:rsid w:val="00244AAC"/>
    <w:rsid w:val="00275383"/>
    <w:rsid w:val="0028392B"/>
    <w:rsid w:val="002858A3"/>
    <w:rsid w:val="002D3EA7"/>
    <w:rsid w:val="002E6643"/>
    <w:rsid w:val="00304A12"/>
    <w:rsid w:val="0030570A"/>
    <w:rsid w:val="00305829"/>
    <w:rsid w:val="0031275C"/>
    <w:rsid w:val="00331697"/>
    <w:rsid w:val="003767C4"/>
    <w:rsid w:val="00383656"/>
    <w:rsid w:val="00386259"/>
    <w:rsid w:val="00394189"/>
    <w:rsid w:val="003B15C4"/>
    <w:rsid w:val="003F1547"/>
    <w:rsid w:val="003F2636"/>
    <w:rsid w:val="00431759"/>
    <w:rsid w:val="00432A67"/>
    <w:rsid w:val="00434A27"/>
    <w:rsid w:val="004368F9"/>
    <w:rsid w:val="004548A8"/>
    <w:rsid w:val="00455526"/>
    <w:rsid w:val="00462B6D"/>
    <w:rsid w:val="00487D9C"/>
    <w:rsid w:val="004C4983"/>
    <w:rsid w:val="004F7910"/>
    <w:rsid w:val="004F7DDD"/>
    <w:rsid w:val="0050506E"/>
    <w:rsid w:val="00533243"/>
    <w:rsid w:val="00542B39"/>
    <w:rsid w:val="005A22BC"/>
    <w:rsid w:val="005B2653"/>
    <w:rsid w:val="005B55D0"/>
    <w:rsid w:val="005C52C8"/>
    <w:rsid w:val="005E3696"/>
    <w:rsid w:val="005E4E33"/>
    <w:rsid w:val="005F28B5"/>
    <w:rsid w:val="006032FC"/>
    <w:rsid w:val="006430FF"/>
    <w:rsid w:val="00654407"/>
    <w:rsid w:val="0066530E"/>
    <w:rsid w:val="00675B8E"/>
    <w:rsid w:val="006868F0"/>
    <w:rsid w:val="006A7C5B"/>
    <w:rsid w:val="006B4037"/>
    <w:rsid w:val="006E26C9"/>
    <w:rsid w:val="00701C0A"/>
    <w:rsid w:val="00704A59"/>
    <w:rsid w:val="00715800"/>
    <w:rsid w:val="00717ABB"/>
    <w:rsid w:val="00717DA2"/>
    <w:rsid w:val="00730A16"/>
    <w:rsid w:val="00751686"/>
    <w:rsid w:val="0075736C"/>
    <w:rsid w:val="00777B74"/>
    <w:rsid w:val="00784BDC"/>
    <w:rsid w:val="007F1CAA"/>
    <w:rsid w:val="007F3CDF"/>
    <w:rsid w:val="007F5F6C"/>
    <w:rsid w:val="008042BD"/>
    <w:rsid w:val="00817FD7"/>
    <w:rsid w:val="0082733C"/>
    <w:rsid w:val="00853FD7"/>
    <w:rsid w:val="008E18EF"/>
    <w:rsid w:val="00902F5F"/>
    <w:rsid w:val="009447D8"/>
    <w:rsid w:val="00964273"/>
    <w:rsid w:val="00977E66"/>
    <w:rsid w:val="0098507A"/>
    <w:rsid w:val="00997695"/>
    <w:rsid w:val="009B136A"/>
    <w:rsid w:val="009B1FC6"/>
    <w:rsid w:val="009B7E00"/>
    <w:rsid w:val="009E2453"/>
    <w:rsid w:val="009E35FD"/>
    <w:rsid w:val="009F6DBA"/>
    <w:rsid w:val="00A002CC"/>
    <w:rsid w:val="00A16D2F"/>
    <w:rsid w:val="00A30FC3"/>
    <w:rsid w:val="00A33BAD"/>
    <w:rsid w:val="00A47E7F"/>
    <w:rsid w:val="00A82906"/>
    <w:rsid w:val="00A85E0B"/>
    <w:rsid w:val="00A86B4C"/>
    <w:rsid w:val="00AA0169"/>
    <w:rsid w:val="00AA7F7A"/>
    <w:rsid w:val="00AF70FC"/>
    <w:rsid w:val="00B65FC9"/>
    <w:rsid w:val="00B673C5"/>
    <w:rsid w:val="00B74631"/>
    <w:rsid w:val="00B8136A"/>
    <w:rsid w:val="00B9405D"/>
    <w:rsid w:val="00BA2550"/>
    <w:rsid w:val="00BB30C1"/>
    <w:rsid w:val="00BB5C97"/>
    <w:rsid w:val="00BC494D"/>
    <w:rsid w:val="00BF65B0"/>
    <w:rsid w:val="00C138C5"/>
    <w:rsid w:val="00C1789D"/>
    <w:rsid w:val="00C22D85"/>
    <w:rsid w:val="00C404B7"/>
    <w:rsid w:val="00C635D8"/>
    <w:rsid w:val="00C9330B"/>
    <w:rsid w:val="00CA14D9"/>
    <w:rsid w:val="00CA182A"/>
    <w:rsid w:val="00CC287B"/>
    <w:rsid w:val="00D158A2"/>
    <w:rsid w:val="00D57DB3"/>
    <w:rsid w:val="00D80458"/>
    <w:rsid w:val="00D93BA7"/>
    <w:rsid w:val="00DA1CB6"/>
    <w:rsid w:val="00DA5513"/>
    <w:rsid w:val="00DB0719"/>
    <w:rsid w:val="00E37A0E"/>
    <w:rsid w:val="00E605B5"/>
    <w:rsid w:val="00E93894"/>
    <w:rsid w:val="00EA1C9B"/>
    <w:rsid w:val="00EC2D4C"/>
    <w:rsid w:val="00EC74E7"/>
    <w:rsid w:val="00F0028F"/>
    <w:rsid w:val="00F11329"/>
    <w:rsid w:val="00F14D9B"/>
    <w:rsid w:val="00F25446"/>
    <w:rsid w:val="00F27B6D"/>
    <w:rsid w:val="00F80A41"/>
    <w:rsid w:val="00F94BFD"/>
    <w:rsid w:val="00FA7494"/>
    <w:rsid w:val="00FD3044"/>
    <w:rsid w:val="00FD6143"/>
    <w:rsid w:val="00FE195A"/>
    <w:rsid w:val="00FF4209"/>
  </w:rsids>
  <m:mathPr>
    <m:mathFont m:val="Cambria Math"/>
    <m:brkBin m:val="before"/>
    <m:brkBinSub m:val="--"/>
    <m:smallFrac m:val="0"/>
    <m:dispDef/>
    <m:lMargin m:val="0"/>
    <m:rMargin m:val="0"/>
    <m:defJc m:val="centerGroup"/>
    <m:wrapIndent m:val="1440"/>
    <m:intLim m:val="subSup"/>
    <m:naryLim m:val="undOvr"/>
  </m:mathPr>
  <w:themeFontLang w:val="hu-HU"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A26096"/>
  <w15:docId w15:val="{CCA4F5BB-2124-44B8-BF85-96AE7521F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715800"/>
    <w:pPr>
      <w:widowControl w:val="0"/>
      <w:autoSpaceDE w:val="0"/>
      <w:autoSpaceDN w:val="0"/>
      <w:adjustRightInd w:val="0"/>
      <w:spacing w:after="0" w:line="240" w:lineRule="auto"/>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rsid w:val="00715800"/>
    <w:pPr>
      <w:ind w:left="20"/>
    </w:pPr>
    <w:rPr>
      <w:rFonts w:cs="Times New Roman"/>
    </w:rPr>
  </w:style>
  <w:style w:type="character" w:customStyle="1" w:styleId="BodyTextChar">
    <w:name w:val="Body Text Char"/>
    <w:basedOn w:val="DefaultParagraphFont"/>
    <w:link w:val="BodyText"/>
    <w:uiPriority w:val="99"/>
    <w:rsid w:val="00715800"/>
    <w:rPr>
      <w:rFonts w:ascii="Times New Roman" w:hAnsi="Times New Roman" w:cs="Times New Roman"/>
      <w:sz w:val="24"/>
      <w:szCs w:val="24"/>
    </w:rPr>
  </w:style>
  <w:style w:type="paragraph" w:styleId="ListParagraph">
    <w:name w:val="List Paragraph"/>
    <w:basedOn w:val="Normal"/>
    <w:uiPriority w:val="34"/>
    <w:qFormat/>
    <w:rsid w:val="00715800"/>
    <w:rPr>
      <w:rFonts w:cs="Times New Roman"/>
    </w:rPr>
  </w:style>
  <w:style w:type="paragraph" w:customStyle="1" w:styleId="TableParagraph">
    <w:name w:val="Table Paragraph"/>
    <w:basedOn w:val="Normal"/>
    <w:uiPriority w:val="1"/>
    <w:qFormat/>
    <w:rsid w:val="00715800"/>
    <w:rPr>
      <w:rFonts w:cs="Times New Roman"/>
    </w:rPr>
  </w:style>
  <w:style w:type="paragraph" w:styleId="Header">
    <w:name w:val="header"/>
    <w:basedOn w:val="Normal"/>
    <w:link w:val="HeaderChar"/>
    <w:uiPriority w:val="99"/>
    <w:unhideWhenUsed/>
    <w:rsid w:val="00060A6A"/>
    <w:pPr>
      <w:tabs>
        <w:tab w:val="center" w:pos="4536"/>
        <w:tab w:val="right" w:pos="9072"/>
      </w:tabs>
    </w:pPr>
  </w:style>
  <w:style w:type="character" w:customStyle="1" w:styleId="HeaderChar">
    <w:name w:val="Header Char"/>
    <w:basedOn w:val="DefaultParagraphFont"/>
    <w:link w:val="Header"/>
    <w:uiPriority w:val="99"/>
    <w:rsid w:val="00060A6A"/>
    <w:rPr>
      <w:rFonts w:ascii="Times New Roman" w:hAnsi="Times New Roman"/>
      <w:sz w:val="24"/>
      <w:szCs w:val="24"/>
    </w:rPr>
  </w:style>
  <w:style w:type="paragraph" w:styleId="Footer">
    <w:name w:val="footer"/>
    <w:basedOn w:val="Normal"/>
    <w:link w:val="FooterChar"/>
    <w:uiPriority w:val="99"/>
    <w:unhideWhenUsed/>
    <w:rsid w:val="00060A6A"/>
    <w:pPr>
      <w:tabs>
        <w:tab w:val="center" w:pos="4536"/>
        <w:tab w:val="right" w:pos="9072"/>
      </w:tabs>
    </w:pPr>
  </w:style>
  <w:style w:type="character" w:customStyle="1" w:styleId="FooterChar">
    <w:name w:val="Footer Char"/>
    <w:basedOn w:val="DefaultParagraphFont"/>
    <w:link w:val="Footer"/>
    <w:uiPriority w:val="99"/>
    <w:rsid w:val="00060A6A"/>
    <w:rPr>
      <w:rFonts w:ascii="Times New Roman" w:hAnsi="Times New Roman"/>
      <w:sz w:val="24"/>
      <w:szCs w:val="24"/>
    </w:rPr>
  </w:style>
  <w:style w:type="paragraph" w:styleId="BalloonText">
    <w:name w:val="Balloon Text"/>
    <w:basedOn w:val="Normal"/>
    <w:link w:val="BalloonTextChar"/>
    <w:uiPriority w:val="99"/>
    <w:semiHidden/>
    <w:unhideWhenUsed/>
    <w:rsid w:val="00060A6A"/>
    <w:rPr>
      <w:rFonts w:ascii="Tahoma" w:hAnsi="Tahoma" w:cs="Tahoma"/>
      <w:sz w:val="16"/>
      <w:szCs w:val="16"/>
    </w:rPr>
  </w:style>
  <w:style w:type="character" w:customStyle="1" w:styleId="BalloonTextChar">
    <w:name w:val="Balloon Text Char"/>
    <w:basedOn w:val="DefaultParagraphFont"/>
    <w:link w:val="BalloonText"/>
    <w:uiPriority w:val="99"/>
    <w:semiHidden/>
    <w:rsid w:val="00060A6A"/>
    <w:rPr>
      <w:rFonts w:ascii="Tahoma" w:hAnsi="Tahoma" w:cs="Tahoma"/>
      <w:sz w:val="16"/>
      <w:szCs w:val="16"/>
    </w:rPr>
  </w:style>
  <w:style w:type="character" w:styleId="PageNumber">
    <w:name w:val="page number"/>
    <w:basedOn w:val="DefaultParagraphFont"/>
    <w:uiPriority w:val="99"/>
    <w:semiHidden/>
    <w:unhideWhenUsed/>
    <w:rsid w:val="0050506E"/>
  </w:style>
  <w:style w:type="character" w:styleId="Hyperlink">
    <w:name w:val="Hyperlink"/>
    <w:unhideWhenUsed/>
    <w:rsid w:val="004548A8"/>
    <w:rPr>
      <w:color w:val="0000FF"/>
      <w:u w:val="single"/>
    </w:rPr>
  </w:style>
  <w:style w:type="paragraph" w:customStyle="1" w:styleId="Tanulmnyszveg">
    <w:name w:val="Tanulmány_szöveg"/>
    <w:basedOn w:val="Normal"/>
    <w:uiPriority w:val="99"/>
    <w:rsid w:val="004548A8"/>
    <w:pPr>
      <w:widowControl/>
      <w:autoSpaceDE/>
      <w:autoSpaceDN/>
      <w:adjustRightInd/>
      <w:spacing w:before="120" w:after="120" w:line="300" w:lineRule="auto"/>
      <w:jc w:val="both"/>
    </w:pPr>
    <w:rPr>
      <w:rFonts w:ascii="Calibri" w:eastAsia="Times New Roman" w:hAnsi="Calibri" w:cs="Calibri"/>
      <w:sz w:val="22"/>
      <w:szCs w:val="22"/>
      <w:lang w:val="en-GB" w:eastAsia="hu-HU"/>
    </w:rPr>
  </w:style>
  <w:style w:type="character" w:customStyle="1" w:styleId="apple-converted-space">
    <w:name w:val="apple-converted-space"/>
    <w:basedOn w:val="DefaultParagraphFont"/>
    <w:rsid w:val="006430FF"/>
  </w:style>
  <w:style w:type="character" w:styleId="Strong">
    <w:name w:val="Strong"/>
    <w:basedOn w:val="DefaultParagraphFont"/>
    <w:uiPriority w:val="22"/>
    <w:qFormat/>
    <w:rsid w:val="007F1CAA"/>
    <w:rPr>
      <w:b/>
      <w:bCs/>
    </w:rPr>
  </w:style>
  <w:style w:type="paragraph" w:customStyle="1" w:styleId="CharCharCharCharCharCharCharCharCharCharCharCharCharCharCharChar1CharCharCharCharCharCharCharCharCharCharCharCharCharCharCharCharCharCharCharChar">
    <w:name w:val="Char Char Char Char Char Char Char Char Char Char Char Char Char Char Char Char1 Char Char Char Char Char Char Char Char Char Char Char Char Char Char Char Char Char Char Char Char"/>
    <w:basedOn w:val="Normal"/>
    <w:next w:val="Normal"/>
    <w:rsid w:val="000318B3"/>
    <w:pPr>
      <w:keepNext/>
      <w:widowControl/>
      <w:autoSpaceDE/>
      <w:autoSpaceDN/>
      <w:adjustRightInd/>
      <w:spacing w:before="240" w:after="240"/>
      <w:jc w:val="center"/>
    </w:pPr>
    <w:rPr>
      <w:rFonts w:eastAsia="Times New Roman" w:cs="Times New Roman"/>
      <w:b/>
      <w:bCs/>
      <w:snapToGrid w:val="0"/>
      <w:lang w:val="en-GB" w:eastAsia="en-GB"/>
    </w:rPr>
  </w:style>
  <w:style w:type="paragraph" w:styleId="NormalWeb">
    <w:name w:val="Normal (Web)"/>
    <w:basedOn w:val="Normal"/>
    <w:uiPriority w:val="99"/>
    <w:unhideWhenUsed/>
    <w:rsid w:val="00B673C5"/>
    <w:pPr>
      <w:widowControl/>
      <w:autoSpaceDE/>
      <w:autoSpaceDN/>
      <w:adjustRightInd/>
      <w:spacing w:before="100" w:beforeAutospacing="1" w:after="100" w:afterAutospacing="1"/>
    </w:pPr>
    <w:rPr>
      <w:rFonts w:eastAsia="Times New Roman" w:cs="Times New Roman"/>
      <w:lang w:val="en-US"/>
    </w:rPr>
  </w:style>
  <w:style w:type="character" w:customStyle="1" w:styleId="UnresolvedMention">
    <w:name w:val="Unresolved Mention"/>
    <w:basedOn w:val="DefaultParagraphFont"/>
    <w:uiPriority w:val="99"/>
    <w:semiHidden/>
    <w:unhideWhenUsed/>
    <w:rsid w:val="00704A59"/>
    <w:rPr>
      <w:color w:val="605E5C"/>
      <w:shd w:val="clear" w:color="auto" w:fill="E1DFDD"/>
    </w:rPr>
  </w:style>
  <w:style w:type="character" w:customStyle="1" w:styleId="jlqj4b">
    <w:name w:val="jlqj4b"/>
    <w:basedOn w:val="DefaultParagraphFont"/>
    <w:rsid w:val="000F6AA9"/>
  </w:style>
  <w:style w:type="paragraph" w:styleId="HTMLPreformatted">
    <w:name w:val="HTML Preformatted"/>
    <w:basedOn w:val="Normal"/>
    <w:link w:val="HTMLPreformattedChar"/>
    <w:uiPriority w:val="99"/>
    <w:semiHidden/>
    <w:unhideWhenUsed/>
    <w:rsid w:val="00B65F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Times New Roman" w:hAnsi="Courier New" w:cs="Courier New"/>
      <w:sz w:val="20"/>
      <w:szCs w:val="20"/>
      <w:lang w:eastAsia="hu-HU"/>
    </w:rPr>
  </w:style>
  <w:style w:type="character" w:customStyle="1" w:styleId="HTMLPreformattedChar">
    <w:name w:val="HTML Preformatted Char"/>
    <w:basedOn w:val="DefaultParagraphFont"/>
    <w:link w:val="HTMLPreformatted"/>
    <w:uiPriority w:val="99"/>
    <w:semiHidden/>
    <w:rsid w:val="00B65FC9"/>
    <w:rPr>
      <w:rFonts w:ascii="Courier New" w:eastAsia="Times New Roman" w:hAnsi="Courier New" w:cs="Courier New"/>
      <w:sz w:val="20"/>
      <w:szCs w:val="20"/>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8069932">
      <w:bodyDiv w:val="1"/>
      <w:marLeft w:val="0"/>
      <w:marRight w:val="0"/>
      <w:marTop w:val="0"/>
      <w:marBottom w:val="0"/>
      <w:divBdr>
        <w:top w:val="none" w:sz="0" w:space="0" w:color="auto"/>
        <w:left w:val="none" w:sz="0" w:space="0" w:color="auto"/>
        <w:bottom w:val="none" w:sz="0" w:space="0" w:color="auto"/>
        <w:right w:val="none" w:sz="0" w:space="0" w:color="auto"/>
      </w:divBdr>
    </w:div>
    <w:div w:id="424768927">
      <w:bodyDiv w:val="1"/>
      <w:marLeft w:val="0"/>
      <w:marRight w:val="0"/>
      <w:marTop w:val="0"/>
      <w:marBottom w:val="0"/>
      <w:divBdr>
        <w:top w:val="none" w:sz="0" w:space="0" w:color="auto"/>
        <w:left w:val="none" w:sz="0" w:space="0" w:color="auto"/>
        <w:bottom w:val="none" w:sz="0" w:space="0" w:color="auto"/>
        <w:right w:val="none" w:sz="0" w:space="0" w:color="auto"/>
      </w:divBdr>
    </w:div>
    <w:div w:id="1769230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evan.savic@dgt.uns.ac.r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tevan.savic@dgt.uns.ac.r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tevan.savic@dgt.uns.ac.r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1449</Words>
  <Characters>8264</Characters>
  <Application>Microsoft Office Word</Application>
  <DocSecurity>0</DocSecurity>
  <Lines>68</Lines>
  <Paragraphs>19</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9694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Óvári Gergő</dc:creator>
  <cp:lastModifiedBy>Nikolina Pupavac</cp:lastModifiedBy>
  <cp:revision>3</cp:revision>
  <cp:lastPrinted>2016-03-22T16:37:00Z</cp:lastPrinted>
  <dcterms:created xsi:type="dcterms:W3CDTF">2021-03-29T07:26:00Z</dcterms:created>
  <dcterms:modified xsi:type="dcterms:W3CDTF">2021-03-29T07:26:00Z</dcterms:modified>
</cp:coreProperties>
</file>