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8F8EE" w14:textId="1BA1DFA3" w:rsidR="00D95D59" w:rsidRDefault="00D95D59" w:rsidP="00D95D59">
      <w:pPr>
        <w:pStyle w:val="Heading1"/>
        <w:rPr>
          <w:lang w:val="sr-Latn-RS"/>
        </w:rPr>
      </w:pPr>
      <w:r w:rsidRPr="00D95D59">
        <w:rPr>
          <w:lang w:val="sr-Latn-RS"/>
        </w:rPr>
        <w:t>Javni poziv domaćim kompanijama za učešće na sajmu Fruit Logistica 2024.</w:t>
      </w:r>
    </w:p>
    <w:p w14:paraId="2C0D2C02" w14:textId="77777777" w:rsidR="00D95D59" w:rsidRDefault="00D95D59" w:rsidP="00D95D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</w:p>
    <w:p w14:paraId="5D55E074" w14:textId="7E2BD0BB" w:rsidR="00D95D59" w:rsidRDefault="00D95D59" w:rsidP="00D95D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 xml:space="preserve">Razvojna agencija Vojvodine (RAV) </w:t>
      </w:r>
      <w:r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poziva</w:t>
      </w: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 xml:space="preserve"> domać</w:t>
      </w:r>
      <w:r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e</w:t>
      </w: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 xml:space="preserve"> kompanij</w:t>
      </w:r>
      <w:r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e</w:t>
      </w: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color w:val="808080"/>
          <w:sz w:val="22"/>
          <w:szCs w:val="22"/>
          <w:lang w:val="sr-Latn-RS"/>
        </w:rPr>
        <w:t xml:space="preserve">da se prijave </w:t>
      </w: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za učešće na sajmu </w:t>
      </w:r>
      <w:hyperlink r:id="rId8" w:tgtFrame="_blank" w:history="1">
        <w:r w:rsidRPr="00D95D59">
          <w:rPr>
            <w:rStyle w:val="Hyperlink"/>
            <w:rFonts w:asciiTheme="minorHAnsi" w:hAnsiTheme="minorHAnsi" w:cstheme="minorHAnsi"/>
            <w:color w:val="3E6EDF"/>
            <w:sz w:val="22"/>
            <w:szCs w:val="22"/>
            <w:bdr w:val="none" w:sz="0" w:space="0" w:color="auto" w:frame="1"/>
            <w:lang w:val="sr-Latn-RS"/>
          </w:rPr>
          <w:t>Fruit Logistica,</w:t>
        </w:r>
      </w:hyperlink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 sajmu svežeg i smrznutog voća i povrća, koji se od 7. do 9. februara održava u Berlinu.</w:t>
      </w:r>
    </w:p>
    <w:p w14:paraId="09732617" w14:textId="77777777" w:rsidR="00D95D59" w:rsidRPr="00D95D59" w:rsidRDefault="00D95D59" w:rsidP="00D95D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</w:p>
    <w:p w14:paraId="4290B8AD" w14:textId="77777777" w:rsidR="00D95D59" w:rsidRPr="00D95D59" w:rsidRDefault="00D95D59" w:rsidP="00D95D59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Pravo da učestvuju na sajmu u okviru zajedničkog štanda imaju privredna društva, zadruge i poslovna udruženja registrovana na teritoriji AP Vojvodine (ili njihov ogranak), koja se bave proizvodnjom svežeg i smrznutog voća i povrća, semenske robe, koštunjavog voća, lekovitog i začinskog bilja i sl, i koje ispunjavaju sledeće uslove:</w:t>
      </w:r>
    </w:p>
    <w:p w14:paraId="4509AC53" w14:textId="7CB08A55" w:rsidR="00D95D59" w:rsidRPr="00D95D59" w:rsidRDefault="00D95D59" w:rsidP="00D95D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Izmirili su poreze i doprinose u skladu sa pozitivnim propisima Republike Srbije</w:t>
      </w:r>
    </w:p>
    <w:p w14:paraId="1F24C013" w14:textId="6CD53833" w:rsidR="00D95D59" w:rsidRPr="00D95D59" w:rsidRDefault="00D95D59" w:rsidP="00D95D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100% su u domaćem vlasništvu i</w:t>
      </w:r>
    </w:p>
    <w:p w14:paraId="5FE95D29" w14:textId="4AD9F742" w:rsidR="00D95D59" w:rsidRPr="00D95D59" w:rsidRDefault="00D95D59" w:rsidP="00D95D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poseduju konkurenti proizvod za izvoz i/ili projekat za zajedničko ulaganje sa stranim partnerima.</w:t>
      </w:r>
    </w:p>
    <w:p w14:paraId="16A7D9F2" w14:textId="77777777" w:rsidR="00D95D59" w:rsidRPr="00D95D59" w:rsidRDefault="00D95D59" w:rsidP="00D95D59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U okviru štanda mogućnost za izlaganje ima do 10 kompanija. Rangiranje će se izvršiti na osnovu vremena podnošenja prijave i kvaliteta izvoznog programa/projekta za zajedničko ulaganje/ ponude za prodaju kompanije.</w:t>
      </w:r>
    </w:p>
    <w:p w14:paraId="4060C98B" w14:textId="77777777" w:rsidR="00D95D59" w:rsidRPr="00D95D59" w:rsidRDefault="00D95D59" w:rsidP="00D95D59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Sve troškove nastupa, zakupa sajamskog prostora i izgradnje štanda, kao i troškove promotivnog materijala i obavezne upisnine u sajamski katalog snosi Razvojna agencija Vojvodine, dok učesnici sami snose troškove svog putovanja, smeštaja, transporta i špedicije sajamskih eksponata i druge troškove vezane za učešće.</w:t>
      </w:r>
    </w:p>
    <w:p w14:paraId="5C20AEEA" w14:textId="77777777" w:rsidR="00D95D59" w:rsidRPr="00D95D59" w:rsidRDefault="00D95D59" w:rsidP="00D95D59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RAV obezbeđuje 2 ulaznice po kompaniji/zadruzi/udruženju, dok ostale, ukoliko su potrebne, učesnici obezbeđuju i plaćaju sami.</w:t>
      </w:r>
    </w:p>
    <w:p w14:paraId="6CE3238B" w14:textId="77777777" w:rsidR="00D95D59" w:rsidRPr="00D95D59" w:rsidRDefault="00D95D59" w:rsidP="00D95D59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Obaveza učesnika je da prilikom potpisivanja Ugovora o zajedničkom nastupu na sajmu RAV-u dostave jednu blanko solo menicu i da tokom nastupa na sajmu obezbede najmanje jednog predstavnika svog privrednog društva/zadruge/poslovnog udruženja sa aktivnim znanjem engleskom jezika.</w:t>
      </w:r>
    </w:p>
    <w:p w14:paraId="60D771D9" w14:textId="4B02939C" w:rsidR="00D95D59" w:rsidRPr="00D95D59" w:rsidRDefault="00D95D59" w:rsidP="00D95D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  <w:r w:rsidRPr="00D95D59">
        <w:rPr>
          <w:rFonts w:asciiTheme="minorHAnsi" w:hAnsiTheme="minorHAnsi" w:cstheme="minorHAnsi"/>
          <w:b/>
          <w:bCs/>
          <w:color w:val="808080"/>
          <w:sz w:val="22"/>
          <w:szCs w:val="22"/>
          <w:bdr w:val="none" w:sz="0" w:space="0" w:color="auto" w:frame="1"/>
          <w:lang w:val="sr-Latn-RS"/>
        </w:rPr>
        <w:t>Rok za prijavu je 20. oktobar 2023. godine.</w:t>
      </w:r>
      <w:r w:rsidR="0063353E">
        <w:rPr>
          <w:rFonts w:asciiTheme="minorHAnsi" w:hAnsiTheme="minorHAnsi" w:cstheme="minorHAnsi"/>
          <w:b/>
          <w:bCs/>
          <w:color w:val="808080"/>
          <w:sz w:val="22"/>
          <w:szCs w:val="22"/>
          <w:bdr w:val="none" w:sz="0" w:space="0" w:color="auto" w:frame="1"/>
          <w:lang w:val="sr-Latn-RS"/>
        </w:rPr>
        <w:t xml:space="preserve"> </w:t>
      </w:r>
    </w:p>
    <w:p w14:paraId="4F08986C" w14:textId="77777777" w:rsidR="00D95D59" w:rsidRDefault="00D95D59" w:rsidP="00D95D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</w:p>
    <w:p w14:paraId="44377077" w14:textId="069842DC" w:rsidR="00D95D59" w:rsidRDefault="00D95D59" w:rsidP="00D95D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Prijavu za učešće možete skinuti </w:t>
      </w:r>
      <w:hyperlink r:id="rId9" w:history="1">
        <w:r w:rsidRPr="00D95D59">
          <w:rPr>
            <w:rStyle w:val="Hyperlink"/>
            <w:rFonts w:asciiTheme="minorHAnsi" w:hAnsiTheme="minorHAnsi" w:cstheme="minorHAnsi"/>
            <w:color w:val="3E6EDF"/>
            <w:sz w:val="22"/>
            <w:szCs w:val="22"/>
            <w:bdr w:val="none" w:sz="0" w:space="0" w:color="auto" w:frame="1"/>
            <w:lang w:val="sr-Latn-RS"/>
          </w:rPr>
          <w:t>ovde.</w:t>
        </w:r>
      </w:hyperlink>
      <w:r w:rsidR="009F603E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 xml:space="preserve"> (</w:t>
      </w:r>
      <w:hyperlink r:id="rId10" w:history="1">
        <w:r w:rsidR="009F603E" w:rsidRPr="00FB26FE">
          <w:rPr>
            <w:rStyle w:val="Hyperlink"/>
            <w:rFonts w:asciiTheme="minorHAnsi" w:hAnsiTheme="minorHAnsi" w:cstheme="minorHAnsi"/>
            <w:sz w:val="22"/>
            <w:szCs w:val="22"/>
            <w:lang w:val="sr-Latn-RS"/>
          </w:rPr>
          <w:t>https://rav.org.rs/wp-content/uploads/2023/10/Formular-za-prijavu.docx</w:t>
        </w:r>
      </w:hyperlink>
      <w:r w:rsidR="009F603E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)</w:t>
      </w:r>
    </w:p>
    <w:p w14:paraId="26EF8D33" w14:textId="77777777" w:rsidR="00D95D59" w:rsidRPr="00D95D59" w:rsidRDefault="00D95D59" w:rsidP="00D95D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</w:p>
    <w:p w14:paraId="1DE26EE2" w14:textId="77777777" w:rsidR="00D95D59" w:rsidRPr="00D95D59" w:rsidRDefault="00D95D59" w:rsidP="00D95D59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808080"/>
          <w:sz w:val="22"/>
          <w:szCs w:val="22"/>
          <w:lang w:val="sr-Latn-RS"/>
        </w:rPr>
      </w:pP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Nakon popunjavanja pošaljite je na mejl olivera.kovacevic@rav.org.rs.</w:t>
      </w:r>
    </w:p>
    <w:p w14:paraId="7E843B63" w14:textId="255BBA30" w:rsidR="004E6DF3" w:rsidRPr="00D95D59" w:rsidRDefault="00D95D59" w:rsidP="009F603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sz w:val="22"/>
          <w:szCs w:val="22"/>
          <w:lang w:val="sr-Latn-RS"/>
        </w:rPr>
      </w:pP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 xml:space="preserve">Sve dodatne informacije mogu se dobiti od Olivere Kovačević, </w:t>
      </w:r>
      <w:r w:rsidR="0063353E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samo pozovite n</w:t>
      </w:r>
      <w:r w:rsidRPr="00D95D59">
        <w:rPr>
          <w:rFonts w:asciiTheme="minorHAnsi" w:hAnsiTheme="minorHAnsi" w:cstheme="minorHAnsi"/>
          <w:color w:val="808080"/>
          <w:sz w:val="22"/>
          <w:szCs w:val="22"/>
          <w:lang w:val="sr-Latn-RS"/>
        </w:rPr>
        <w:t>a telefon 021/472-32-44.</w:t>
      </w:r>
      <w:bookmarkStart w:id="0" w:name="_GoBack"/>
      <w:bookmarkEnd w:id="0"/>
    </w:p>
    <w:sectPr w:rsidR="004E6DF3" w:rsidRPr="00D95D59" w:rsidSect="00407B7B">
      <w:headerReference w:type="default" r:id="rId11"/>
      <w:footerReference w:type="default" r:id="rId12"/>
      <w:pgSz w:w="11906" w:h="16838" w:code="9"/>
      <w:pgMar w:top="2549" w:right="1411" w:bottom="226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7FD78" w14:textId="77777777" w:rsidR="0001634B" w:rsidRDefault="0001634B" w:rsidP="00D70B0F">
      <w:pPr>
        <w:spacing w:after="0" w:line="240" w:lineRule="auto"/>
      </w:pPr>
      <w:r>
        <w:separator/>
      </w:r>
    </w:p>
  </w:endnote>
  <w:endnote w:type="continuationSeparator" w:id="0">
    <w:p w14:paraId="548AE6BE" w14:textId="77777777" w:rsidR="0001634B" w:rsidRDefault="0001634B" w:rsidP="00D7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2FB0F" w14:textId="372E7CDC" w:rsidR="00D70B0F" w:rsidRDefault="00407B7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D5C815" wp14:editId="0E57A97A">
          <wp:simplePos x="0" y="0"/>
          <wp:positionH relativeFrom="column">
            <wp:posOffset>4364078</wp:posOffset>
          </wp:positionH>
          <wp:positionV relativeFrom="paragraph">
            <wp:posOffset>-673897</wp:posOffset>
          </wp:positionV>
          <wp:extent cx="2329603" cy="107146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-cir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603" cy="1071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9DA25" w14:textId="77777777" w:rsidR="0001634B" w:rsidRDefault="0001634B" w:rsidP="00D70B0F">
      <w:pPr>
        <w:spacing w:after="0" w:line="240" w:lineRule="auto"/>
      </w:pPr>
      <w:r>
        <w:separator/>
      </w:r>
    </w:p>
  </w:footnote>
  <w:footnote w:type="continuationSeparator" w:id="0">
    <w:p w14:paraId="50523F2A" w14:textId="77777777" w:rsidR="0001634B" w:rsidRDefault="0001634B" w:rsidP="00D7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EFC2C" w14:textId="77777777" w:rsidR="00D70B0F" w:rsidRPr="00D70B0F" w:rsidRDefault="00D70B0F" w:rsidP="00D70B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A0F91E" wp14:editId="1DC2CA2A">
          <wp:simplePos x="0" y="0"/>
          <wp:positionH relativeFrom="column">
            <wp:posOffset>-48260</wp:posOffset>
          </wp:positionH>
          <wp:positionV relativeFrom="paragraph">
            <wp:posOffset>0</wp:posOffset>
          </wp:positionV>
          <wp:extent cx="1572768" cy="73152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-cir-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90B"/>
    <w:multiLevelType w:val="hybridMultilevel"/>
    <w:tmpl w:val="FF588DB4"/>
    <w:lvl w:ilvl="0" w:tplc="48929D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91F44"/>
    <w:multiLevelType w:val="hybridMultilevel"/>
    <w:tmpl w:val="4B3C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0F"/>
    <w:rsid w:val="0001634B"/>
    <w:rsid w:val="00045F76"/>
    <w:rsid w:val="000817DB"/>
    <w:rsid w:val="00097C9F"/>
    <w:rsid w:val="000B1771"/>
    <w:rsid w:val="002268D5"/>
    <w:rsid w:val="00237427"/>
    <w:rsid w:val="00313711"/>
    <w:rsid w:val="00405D43"/>
    <w:rsid w:val="00407B7B"/>
    <w:rsid w:val="004E6DF3"/>
    <w:rsid w:val="0058278B"/>
    <w:rsid w:val="0063353E"/>
    <w:rsid w:val="006F6D2B"/>
    <w:rsid w:val="0070693D"/>
    <w:rsid w:val="007E11CA"/>
    <w:rsid w:val="008E614E"/>
    <w:rsid w:val="00955507"/>
    <w:rsid w:val="009F603E"/>
    <w:rsid w:val="00AE4ED5"/>
    <w:rsid w:val="00B02299"/>
    <w:rsid w:val="00B06B9E"/>
    <w:rsid w:val="00B31D68"/>
    <w:rsid w:val="00D70B0F"/>
    <w:rsid w:val="00D9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0D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27"/>
  </w:style>
  <w:style w:type="paragraph" w:styleId="Heading1">
    <w:name w:val="heading 1"/>
    <w:basedOn w:val="Normal"/>
    <w:next w:val="Normal"/>
    <w:link w:val="Heading1Char"/>
    <w:uiPriority w:val="9"/>
    <w:qFormat/>
    <w:rsid w:val="00AE4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0F"/>
  </w:style>
  <w:style w:type="paragraph" w:styleId="Footer">
    <w:name w:val="footer"/>
    <w:basedOn w:val="Normal"/>
    <w:link w:val="FooterChar"/>
    <w:uiPriority w:val="99"/>
    <w:unhideWhenUsed/>
    <w:rsid w:val="00D7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0F"/>
  </w:style>
  <w:style w:type="table" w:styleId="TableGrid">
    <w:name w:val="Table Grid"/>
    <w:basedOn w:val="TableNormal"/>
    <w:uiPriority w:val="39"/>
    <w:rsid w:val="0070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E4E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AE4ED5"/>
    <w:rPr>
      <w:b/>
      <w:bCs/>
      <w:i/>
      <w:iCs/>
      <w:color w:val="4472C4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7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742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D9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D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0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27"/>
  </w:style>
  <w:style w:type="paragraph" w:styleId="Heading1">
    <w:name w:val="heading 1"/>
    <w:basedOn w:val="Normal"/>
    <w:next w:val="Normal"/>
    <w:link w:val="Heading1Char"/>
    <w:uiPriority w:val="9"/>
    <w:qFormat/>
    <w:rsid w:val="00AE4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0F"/>
  </w:style>
  <w:style w:type="paragraph" w:styleId="Footer">
    <w:name w:val="footer"/>
    <w:basedOn w:val="Normal"/>
    <w:link w:val="FooterChar"/>
    <w:uiPriority w:val="99"/>
    <w:unhideWhenUsed/>
    <w:rsid w:val="00D7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0F"/>
  </w:style>
  <w:style w:type="table" w:styleId="TableGrid">
    <w:name w:val="Table Grid"/>
    <w:basedOn w:val="TableNormal"/>
    <w:uiPriority w:val="39"/>
    <w:rsid w:val="0070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E4E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AE4ED5"/>
    <w:rPr>
      <w:b/>
      <w:bCs/>
      <w:i/>
      <w:iCs/>
      <w:color w:val="4472C4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7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742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D9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D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0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uitlogistica.com/e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av.org.rs/wp-content/uploads/2023/10/Formular-za-prijav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v.org.rs/wp-content/uploads/2023/10/Formular-za-prijavu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Stefanovic</dc:creator>
  <cp:lastModifiedBy>Vlastimira</cp:lastModifiedBy>
  <cp:revision>2</cp:revision>
  <dcterms:created xsi:type="dcterms:W3CDTF">2023-10-11T09:56:00Z</dcterms:created>
  <dcterms:modified xsi:type="dcterms:W3CDTF">2023-10-11T09:56:00Z</dcterms:modified>
</cp:coreProperties>
</file>